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plevre"/>
    <w:bookmarkStart w:id="1" w:name="poumons"/>
    <w:bookmarkStart w:id="2" w:name="_GoBack"/>
    <w:bookmarkEnd w:id="0"/>
    <w:bookmarkEnd w:id="1"/>
    <w:bookmarkEnd w:id="2"/>
    <w:p w:rsidR="001A782F" w:rsidRPr="00174A31" w:rsidRDefault="004C12BB" w:rsidP="00174A31">
      <w:pPr>
        <w:spacing w:before="100" w:beforeAutospacing="1" w:after="100" w:afterAutospacing="1" w:line="240" w:lineRule="auto"/>
        <w:ind w:left="360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</w:pPr>
      <w:r w:rsidRPr="00174A31">
        <w:rPr>
          <w:rFonts w:asciiTheme="majorBidi" w:eastAsia="Calibri" w:hAnsiTheme="majorBidi" w:cstheme="majorBidi"/>
          <w:color w:val="FF0000"/>
          <w:sz w:val="32"/>
          <w:szCs w:val="32"/>
        </w:rPr>
        <w:fldChar w:fldCharType="begin"/>
      </w:r>
      <w:r w:rsidRPr="00174A31">
        <w:rPr>
          <w:rFonts w:asciiTheme="majorBidi" w:eastAsia="Calibri" w:hAnsiTheme="majorBidi" w:cstheme="majorBidi"/>
          <w:color w:val="FF0000"/>
          <w:sz w:val="32"/>
          <w:szCs w:val="32"/>
        </w:rPr>
        <w:instrText xml:space="preserve"> HYPERLINK "file:///Q:\\IMAG%20RESP\\Appareil_respiratoire.htm" \l "Organes_associ.C3.A9s" </w:instrText>
      </w:r>
      <w:r w:rsidRPr="00174A31">
        <w:rPr>
          <w:rFonts w:asciiTheme="majorBidi" w:eastAsia="Calibri" w:hAnsiTheme="majorBidi" w:cstheme="majorBidi"/>
          <w:color w:val="FF0000"/>
          <w:sz w:val="32"/>
          <w:szCs w:val="32"/>
        </w:rPr>
        <w:fldChar w:fldCharType="separate"/>
      </w:r>
      <w:r w:rsidRPr="00174A3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  <w:t xml:space="preserve"> Organes associés</w:t>
      </w:r>
      <w:r w:rsidRPr="00174A3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  <w:fldChar w:fldCharType="end"/>
      </w:r>
      <w:r w:rsidR="0001491B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  <w:t xml:space="preserve"> des voies respiratoires</w:t>
      </w:r>
    </w:p>
    <w:p w:rsidR="004C12BB" w:rsidRPr="00174A31" w:rsidRDefault="004C12BB" w:rsidP="00174A31">
      <w:pPr>
        <w:spacing w:before="100" w:beforeAutospacing="1" w:after="100" w:afterAutospacing="1" w:line="240" w:lineRule="auto"/>
        <w:ind w:left="720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74A31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="000A0A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Plan</w:t>
      </w:r>
    </w:p>
    <w:p w:rsidR="004C12BB" w:rsidRPr="00174A31" w:rsidRDefault="00603200" w:rsidP="000A0A3D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hyperlink r:id="rId7" w:anchor="Poumons" w:history="1">
        <w:r w:rsidR="004C12BB" w:rsidRPr="00174A31">
          <w:rPr>
            <w:rFonts w:asciiTheme="majorBidi" w:eastAsia="Times New Roman" w:hAnsiTheme="majorBidi" w:cstheme="majorBidi"/>
            <w:b/>
            <w:bCs/>
            <w:sz w:val="24"/>
            <w:szCs w:val="24"/>
            <w:lang w:eastAsia="fr-FR"/>
          </w:rPr>
          <w:t>Poumons</w:t>
        </w:r>
      </w:hyperlink>
    </w:p>
    <w:p w:rsidR="004C12BB" w:rsidRPr="00174A31" w:rsidRDefault="004C12BB" w:rsidP="000A0A3D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74A31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Plèvres</w:t>
      </w:r>
    </w:p>
    <w:p w:rsidR="004C12BB" w:rsidRDefault="00603200" w:rsidP="000A0A3D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hyperlink r:id="rId8" w:anchor="Diaphragme" w:history="1">
        <w:r w:rsidR="004C12BB" w:rsidRPr="00174A31">
          <w:rPr>
            <w:rFonts w:asciiTheme="majorBidi" w:eastAsia="Times New Roman" w:hAnsiTheme="majorBidi" w:cstheme="majorBidi"/>
            <w:b/>
            <w:bCs/>
            <w:sz w:val="24"/>
            <w:szCs w:val="24"/>
            <w:lang w:eastAsia="fr-FR"/>
          </w:rPr>
          <w:t>Diaphragme</w:t>
        </w:r>
      </w:hyperlink>
    </w:p>
    <w:p w:rsidR="00174A31" w:rsidRDefault="00174A31" w:rsidP="00174A31">
      <w:pPr>
        <w:spacing w:before="100" w:beforeAutospacing="1" w:after="100" w:afterAutospacing="1" w:line="240" w:lineRule="auto"/>
        <w:ind w:left="1800"/>
        <w:contextualSpacing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174A31" w:rsidRDefault="00174A31" w:rsidP="00174A31">
      <w:pPr>
        <w:spacing w:before="100" w:beforeAutospacing="1" w:after="100" w:afterAutospacing="1" w:line="240" w:lineRule="auto"/>
        <w:ind w:left="1800"/>
        <w:contextualSpacing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174A31" w:rsidRPr="00174A31" w:rsidRDefault="00174A31" w:rsidP="00174A31">
      <w:pPr>
        <w:spacing w:before="100" w:beforeAutospacing="1" w:after="100" w:afterAutospacing="1" w:line="240" w:lineRule="auto"/>
        <w:ind w:left="1800"/>
        <w:contextualSpacing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4C12BB" w:rsidRPr="00174A31" w:rsidRDefault="00174A31" w:rsidP="004C12B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4A31">
        <w:rPr>
          <w:rFonts w:asciiTheme="majorBidi" w:eastAsia="Times New Roman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 wp14:anchorId="520D7D4E" wp14:editId="6A8D00CF">
            <wp:extent cx="5760720" cy="5847489"/>
            <wp:effectExtent l="0" t="0" r="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4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A31" w:rsidRDefault="00174A31" w:rsidP="004C12B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</w:p>
    <w:p w:rsidR="00174A31" w:rsidRDefault="000D3081" w:rsidP="004C12B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0D3081">
        <w:rPr>
          <w:rFonts w:ascii="Calibri" w:eastAsia="Calibri" w:hAnsi="Calibri" w:cs="Arial"/>
          <w:noProof/>
          <w:lang w:eastAsia="fr-FR"/>
        </w:rPr>
        <w:lastRenderedPageBreak/>
        <w:drawing>
          <wp:inline distT="0" distB="0" distL="0" distR="0" wp14:anchorId="2ED5763E" wp14:editId="4E25EE82">
            <wp:extent cx="5760720" cy="6663055"/>
            <wp:effectExtent l="0" t="0" r="0" b="4445"/>
            <wp:docPr id="11" name="Image 11" descr="M:\bibliotheque des CD et DVD medecines\infomed\infomed\images-anatomie\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bibliotheque des CD et DVD medecines\infomed\infomed\images-anatomie\18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6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A31" w:rsidRDefault="00174A31" w:rsidP="004C12B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</w:p>
    <w:p w:rsidR="000A0A3D" w:rsidRDefault="000A0A3D" w:rsidP="004C12B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</w:p>
    <w:p w:rsidR="000A0A3D" w:rsidRDefault="000A0A3D" w:rsidP="004C12B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</w:p>
    <w:p w:rsidR="000A0A3D" w:rsidRDefault="000A0A3D" w:rsidP="004C12B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</w:p>
    <w:p w:rsidR="000A0A3D" w:rsidRDefault="000A0A3D" w:rsidP="004C12B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</w:p>
    <w:p w:rsidR="000A0A3D" w:rsidRDefault="000A0A3D" w:rsidP="004C12B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</w:p>
    <w:p w:rsidR="004C12BB" w:rsidRPr="00174A31" w:rsidRDefault="004C12BB" w:rsidP="00174A3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Algerian" w:eastAsia="Times New Roman" w:hAnsi="Algerian" w:cstheme="majorBidi"/>
          <w:b/>
          <w:bCs/>
          <w:color w:val="C00000"/>
          <w:sz w:val="24"/>
          <w:szCs w:val="24"/>
          <w:lang w:eastAsia="fr-FR"/>
        </w:rPr>
      </w:pPr>
      <w:r w:rsidRPr="00174A31">
        <w:rPr>
          <w:rFonts w:ascii="Algerian" w:eastAsia="Times New Roman" w:hAnsi="Algerian" w:cstheme="majorBidi"/>
          <w:b/>
          <w:bCs/>
          <w:color w:val="C00000"/>
          <w:sz w:val="24"/>
          <w:szCs w:val="24"/>
          <w:lang w:eastAsia="fr-FR"/>
        </w:rPr>
        <w:lastRenderedPageBreak/>
        <w:t>Les poumons</w:t>
      </w:r>
    </w:p>
    <w:p w:rsidR="00631DC8" w:rsidRPr="00631DC8" w:rsidRDefault="004C12BB" w:rsidP="00174A3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4A31">
        <w:rPr>
          <w:rFonts w:asciiTheme="majorBidi" w:hAnsiTheme="majorBidi" w:cstheme="majorBidi"/>
          <w:sz w:val="24"/>
          <w:szCs w:val="24"/>
        </w:rPr>
        <w:t>Ce sont des organes thoraciques qui contiennent les bronches, les bronchioles et les alvéoles.</w:t>
      </w:r>
    </w:p>
    <w:p w:rsidR="00631DC8" w:rsidRPr="00631DC8" w:rsidRDefault="004C12BB" w:rsidP="00174A3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4A31">
        <w:rPr>
          <w:rFonts w:asciiTheme="majorBidi" w:hAnsiTheme="majorBidi" w:cstheme="majorBidi"/>
          <w:sz w:val="24"/>
          <w:szCs w:val="24"/>
        </w:rPr>
        <w:t xml:space="preserve"> L’être humain a deux poumons, un gauche et un droit. </w:t>
      </w:r>
    </w:p>
    <w:p w:rsidR="004C12BB" w:rsidRPr="00174A31" w:rsidRDefault="004C12BB" w:rsidP="00174A3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4A31">
        <w:rPr>
          <w:rFonts w:asciiTheme="majorBidi" w:hAnsiTheme="majorBidi" w:cstheme="majorBidi"/>
          <w:sz w:val="24"/>
          <w:szCs w:val="24"/>
        </w:rPr>
        <w:t>Les poumons reposent sur le diaphragme et sont protégés par la cage thoracique.</w:t>
      </w:r>
    </w:p>
    <w:p w:rsidR="004C12BB" w:rsidRPr="00174A31" w:rsidRDefault="004C12BB" w:rsidP="00174A3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4A31">
        <w:rPr>
          <w:rFonts w:asciiTheme="majorBidi" w:eastAsia="Times New Roman" w:hAnsiTheme="majorBidi" w:cstheme="majorBidi"/>
          <w:sz w:val="24"/>
          <w:szCs w:val="24"/>
          <w:lang w:eastAsia="fr-FR"/>
        </w:rPr>
        <w:t>Les poumons sont séparés par le médiastin dans la cage thoracique.</w:t>
      </w:r>
    </w:p>
    <w:p w:rsidR="004C12BB" w:rsidRPr="00174A31" w:rsidRDefault="004C12BB" w:rsidP="00174A3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4A31">
        <w:rPr>
          <w:rFonts w:asciiTheme="majorBidi" w:eastAsia="Times New Roman" w:hAnsiTheme="majorBidi" w:cstheme="majorBidi"/>
          <w:sz w:val="24"/>
          <w:szCs w:val="24"/>
          <w:lang w:eastAsia="fr-FR"/>
        </w:rPr>
        <w:t>Le sommet du poumon est l'apex.</w:t>
      </w:r>
    </w:p>
    <w:p w:rsidR="004C12BB" w:rsidRPr="00174A31" w:rsidRDefault="004C12BB" w:rsidP="00174A3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4A3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3 faces : </w:t>
      </w:r>
    </w:p>
    <w:p w:rsidR="004C12BB" w:rsidRPr="00174A31" w:rsidRDefault="004C12BB" w:rsidP="00174A31">
      <w:pPr>
        <w:numPr>
          <w:ilvl w:val="0"/>
          <w:numId w:val="8"/>
        </w:numPr>
        <w:tabs>
          <w:tab w:val="clear" w:pos="720"/>
          <w:tab w:val="num" w:pos="1560"/>
        </w:tabs>
        <w:spacing w:before="100" w:beforeAutospacing="1" w:after="100" w:afterAutospacing="1" w:line="240" w:lineRule="auto"/>
        <w:ind w:left="1418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4A31">
        <w:rPr>
          <w:rFonts w:asciiTheme="majorBidi" w:eastAsia="Times New Roman" w:hAnsiTheme="majorBidi" w:cstheme="majorBidi"/>
          <w:sz w:val="24"/>
          <w:szCs w:val="24"/>
          <w:lang w:eastAsia="fr-FR"/>
        </w:rPr>
        <w:t>Gril costal.</w:t>
      </w:r>
    </w:p>
    <w:p w:rsidR="004C12BB" w:rsidRPr="00174A31" w:rsidRDefault="004C12BB" w:rsidP="00174A31">
      <w:pPr>
        <w:numPr>
          <w:ilvl w:val="0"/>
          <w:numId w:val="8"/>
        </w:numPr>
        <w:tabs>
          <w:tab w:val="clear" w:pos="720"/>
          <w:tab w:val="num" w:pos="1560"/>
        </w:tabs>
        <w:spacing w:before="100" w:beforeAutospacing="1" w:after="100" w:afterAutospacing="1" w:line="240" w:lineRule="auto"/>
        <w:ind w:left="1418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4A3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Face </w:t>
      </w:r>
      <w:r w:rsidR="00174A31" w:rsidRPr="00174A31">
        <w:rPr>
          <w:rFonts w:asciiTheme="majorBidi" w:eastAsia="Times New Roman" w:hAnsiTheme="majorBidi" w:cstheme="majorBidi"/>
          <w:sz w:val="24"/>
          <w:szCs w:val="24"/>
          <w:lang w:eastAsia="fr-FR"/>
        </w:rPr>
        <w:t>médiatisnale</w:t>
      </w:r>
      <w:r w:rsidRPr="00174A31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4C12BB" w:rsidRPr="00174A31" w:rsidRDefault="004C12BB" w:rsidP="00174A31">
      <w:pPr>
        <w:numPr>
          <w:ilvl w:val="0"/>
          <w:numId w:val="8"/>
        </w:numPr>
        <w:tabs>
          <w:tab w:val="clear" w:pos="720"/>
          <w:tab w:val="num" w:pos="1560"/>
        </w:tabs>
        <w:spacing w:before="100" w:beforeAutospacing="1" w:after="100" w:afterAutospacing="1" w:line="240" w:lineRule="auto"/>
        <w:ind w:left="1418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4A31">
        <w:rPr>
          <w:rFonts w:asciiTheme="majorBidi" w:eastAsia="Times New Roman" w:hAnsiTheme="majorBidi" w:cstheme="majorBidi"/>
          <w:sz w:val="24"/>
          <w:szCs w:val="24"/>
          <w:lang w:eastAsia="fr-FR"/>
        </w:rPr>
        <w:t>Face diaphragmatique.</w:t>
      </w:r>
    </w:p>
    <w:p w:rsidR="004C12BB" w:rsidRDefault="004C12BB" w:rsidP="004C12B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D3081" w:rsidRDefault="000D3081" w:rsidP="004C12B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D3081">
        <w:rPr>
          <w:rFonts w:ascii="Calibri" w:eastAsia="Calibri" w:hAnsi="Calibri" w:cs="Arial"/>
          <w:noProof/>
          <w:lang w:eastAsia="fr-FR"/>
        </w:rPr>
        <w:drawing>
          <wp:inline distT="0" distB="0" distL="0" distR="0" wp14:anchorId="08F33A6D" wp14:editId="76150A49">
            <wp:extent cx="5760720" cy="3432175"/>
            <wp:effectExtent l="0" t="0" r="0" b="0"/>
            <wp:docPr id="7" name="Image 7" descr="M:\bibliotheque des CD et DVD medecines\infomed\infomed\images-anatomie\18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:\bibliotheque des CD et DVD medecines\infomed\infomed\images-anatomie\188-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081" w:rsidRDefault="000D3081" w:rsidP="004C12B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D3081">
        <w:rPr>
          <w:rFonts w:ascii="Calibri" w:eastAsia="Calibri" w:hAnsi="Calibri" w:cs="Arial"/>
          <w:noProof/>
          <w:lang w:eastAsia="fr-FR"/>
        </w:rPr>
        <w:lastRenderedPageBreak/>
        <w:drawing>
          <wp:inline distT="0" distB="0" distL="0" distR="0" wp14:anchorId="72E1E3E4" wp14:editId="5EF0912C">
            <wp:extent cx="5760720" cy="3458845"/>
            <wp:effectExtent l="0" t="0" r="0" b="8255"/>
            <wp:docPr id="8" name="Image 8" descr="M:\bibliotheque des CD et DVD medecines\infomed\infomed\images-anatomie\18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:\bibliotheque des CD et DVD medecines\infomed\infomed\images-anatomie\188-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081" w:rsidRDefault="000D3081" w:rsidP="004C12B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D3081">
        <w:rPr>
          <w:rFonts w:ascii="Calibri" w:eastAsia="Calibri" w:hAnsi="Calibri" w:cs="Arial"/>
          <w:noProof/>
          <w:lang w:eastAsia="fr-FR"/>
        </w:rPr>
        <w:drawing>
          <wp:inline distT="0" distB="0" distL="0" distR="0" wp14:anchorId="66B0FE16" wp14:editId="2F1074AD">
            <wp:extent cx="5760720" cy="3144520"/>
            <wp:effectExtent l="0" t="0" r="0" b="0"/>
            <wp:docPr id="9" name="Image 9" descr="M:\bibliotheque des CD et DVD medecines\infomed\infomed\images-anatomie\18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:\bibliotheque des CD et DVD medecines\infomed\infomed\images-anatomie\189-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081" w:rsidRPr="00174A31" w:rsidRDefault="000D3081" w:rsidP="004C12B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D3081">
        <w:rPr>
          <w:rFonts w:ascii="Calibri" w:eastAsia="Calibri" w:hAnsi="Calibri" w:cs="Arial"/>
          <w:noProof/>
          <w:lang w:eastAsia="fr-FR"/>
        </w:rPr>
        <w:lastRenderedPageBreak/>
        <w:drawing>
          <wp:inline distT="0" distB="0" distL="0" distR="0" wp14:anchorId="19471225" wp14:editId="568FDFB2">
            <wp:extent cx="5760720" cy="3143885"/>
            <wp:effectExtent l="0" t="0" r="0" b="0"/>
            <wp:docPr id="10" name="Image 10" descr="M:\bibliotheque des CD et DVD medecines\infomed\infomed\images-anatomie\18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bibliotheque des CD et DVD medecines\infomed\infomed\images-anatomie\189-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2BB" w:rsidRPr="00174A31" w:rsidRDefault="004C12BB" w:rsidP="00174A3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Algerian" w:eastAsia="Times New Roman" w:hAnsi="Algerian" w:cstheme="majorBidi"/>
          <w:b/>
          <w:bCs/>
          <w:color w:val="C00000"/>
          <w:sz w:val="24"/>
          <w:szCs w:val="24"/>
          <w:lang w:eastAsia="fr-FR"/>
        </w:rPr>
      </w:pPr>
      <w:r w:rsidRPr="00174A31">
        <w:rPr>
          <w:rFonts w:ascii="Algerian" w:eastAsia="Times New Roman" w:hAnsi="Algerian" w:cstheme="majorBidi"/>
          <w:b/>
          <w:bCs/>
          <w:color w:val="C00000"/>
          <w:sz w:val="24"/>
          <w:szCs w:val="24"/>
          <w:lang w:eastAsia="fr-FR"/>
        </w:rPr>
        <w:t>La plèvre</w:t>
      </w:r>
    </w:p>
    <w:p w:rsidR="004C12BB" w:rsidRPr="00174A31" w:rsidRDefault="004C12BB" w:rsidP="00174A31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4A31">
        <w:rPr>
          <w:rFonts w:asciiTheme="majorBidi" w:eastAsia="Times New Roman" w:hAnsiTheme="majorBidi" w:cstheme="majorBidi"/>
          <w:sz w:val="24"/>
          <w:szCs w:val="24"/>
          <w:lang w:eastAsia="fr-FR"/>
        </w:rPr>
        <w:t>La plèvre est une couche membraneuse qui recouvre les poumons.</w:t>
      </w:r>
    </w:p>
    <w:p w:rsidR="004C12BB" w:rsidRPr="00174A31" w:rsidRDefault="004C12BB" w:rsidP="00174A31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4A3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Elle est constituée de 2 feuillets : </w:t>
      </w:r>
    </w:p>
    <w:p w:rsidR="004C12BB" w:rsidRPr="00174A31" w:rsidRDefault="004C12BB" w:rsidP="00174A31">
      <w:pPr>
        <w:numPr>
          <w:ilvl w:val="0"/>
          <w:numId w:val="10"/>
        </w:numPr>
        <w:tabs>
          <w:tab w:val="clear" w:pos="720"/>
          <w:tab w:val="num" w:pos="2268"/>
        </w:tabs>
        <w:spacing w:before="100" w:beforeAutospacing="1" w:after="100" w:afterAutospacing="1" w:line="240" w:lineRule="auto"/>
        <w:ind w:left="1418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4A31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Feuillet viscéral</w:t>
      </w:r>
      <w:r w:rsidRPr="00174A3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recouvre le poumon.</w:t>
      </w:r>
    </w:p>
    <w:p w:rsidR="004C12BB" w:rsidRPr="00174A31" w:rsidRDefault="004C12BB" w:rsidP="00174A31">
      <w:pPr>
        <w:numPr>
          <w:ilvl w:val="0"/>
          <w:numId w:val="10"/>
        </w:numPr>
        <w:tabs>
          <w:tab w:val="clear" w:pos="720"/>
          <w:tab w:val="num" w:pos="2268"/>
        </w:tabs>
        <w:spacing w:before="100" w:beforeAutospacing="1" w:after="100" w:afterAutospacing="1" w:line="240" w:lineRule="auto"/>
        <w:ind w:left="1418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4A31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Feuillet pariétal</w:t>
      </w:r>
      <w:r w:rsidRPr="00174A3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en contact avec la cavité thoracique.</w:t>
      </w:r>
    </w:p>
    <w:p w:rsidR="004C12BB" w:rsidRDefault="004C12BB" w:rsidP="00174A31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4A31">
        <w:rPr>
          <w:rFonts w:asciiTheme="majorBidi" w:eastAsia="Times New Roman" w:hAnsiTheme="majorBidi" w:cstheme="majorBidi"/>
          <w:sz w:val="24"/>
          <w:szCs w:val="24"/>
          <w:lang w:eastAsia="fr-FR"/>
        </w:rPr>
        <w:t>Entre ces deux feuillets, une cavité virtuelle permet le glissement des feuillets.</w:t>
      </w:r>
    </w:p>
    <w:p w:rsidR="00174A31" w:rsidRPr="00174A31" w:rsidRDefault="00174A31" w:rsidP="00174A31">
      <w:pPr>
        <w:pStyle w:val="ListParagraph"/>
        <w:spacing w:before="100" w:beforeAutospacing="1" w:after="100" w:afterAutospacing="1" w:line="240" w:lineRule="auto"/>
        <w:ind w:left="960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4C12BB" w:rsidRPr="00174A31" w:rsidRDefault="00174A31" w:rsidP="00174A31">
      <w:pPr>
        <w:pStyle w:val="ListParagraph"/>
        <w:numPr>
          <w:ilvl w:val="0"/>
          <w:numId w:val="6"/>
        </w:numPr>
        <w:rPr>
          <w:rFonts w:ascii="Algerian" w:hAnsi="Algerian" w:cstheme="majorBidi"/>
          <w:b/>
          <w:bCs/>
          <w:color w:val="C00000"/>
          <w:sz w:val="24"/>
          <w:szCs w:val="24"/>
        </w:rPr>
      </w:pPr>
      <w:r>
        <w:rPr>
          <w:rStyle w:val="mw-headline"/>
          <w:rFonts w:ascii="Algerian" w:hAnsi="Algerian" w:cstheme="majorBidi"/>
          <w:b/>
          <w:bCs/>
          <w:color w:val="C00000"/>
          <w:sz w:val="24"/>
          <w:szCs w:val="24"/>
        </w:rPr>
        <w:t xml:space="preserve">Le </w:t>
      </w:r>
      <w:r w:rsidR="004C12BB" w:rsidRPr="00174A31">
        <w:rPr>
          <w:rStyle w:val="mw-headline"/>
          <w:rFonts w:ascii="Algerian" w:hAnsi="Algerian" w:cstheme="majorBidi"/>
          <w:b/>
          <w:bCs/>
          <w:color w:val="C00000"/>
          <w:sz w:val="24"/>
          <w:szCs w:val="24"/>
        </w:rPr>
        <w:t>Diaphragme</w:t>
      </w:r>
    </w:p>
    <w:p w:rsidR="00174A31" w:rsidRDefault="004C12BB" w:rsidP="00174A31">
      <w:pPr>
        <w:pStyle w:val="ListParagraph"/>
        <w:numPr>
          <w:ilvl w:val="0"/>
          <w:numId w:val="11"/>
        </w:numPr>
        <w:ind w:left="993"/>
        <w:rPr>
          <w:rFonts w:asciiTheme="majorBidi" w:hAnsiTheme="majorBidi" w:cstheme="majorBidi"/>
          <w:sz w:val="24"/>
          <w:szCs w:val="24"/>
        </w:rPr>
      </w:pPr>
      <w:r w:rsidRPr="00174A31">
        <w:rPr>
          <w:rFonts w:asciiTheme="majorBidi" w:hAnsiTheme="majorBidi" w:cstheme="majorBidi"/>
          <w:sz w:val="24"/>
          <w:szCs w:val="24"/>
        </w:rPr>
        <w:t xml:space="preserve">C'est un organe formé de tissus musculaire. </w:t>
      </w:r>
    </w:p>
    <w:p w:rsidR="00174A31" w:rsidRDefault="004C12BB" w:rsidP="00174A31">
      <w:pPr>
        <w:pStyle w:val="ListParagraph"/>
        <w:numPr>
          <w:ilvl w:val="0"/>
          <w:numId w:val="11"/>
        </w:numPr>
        <w:ind w:left="993"/>
        <w:rPr>
          <w:rFonts w:asciiTheme="majorBidi" w:hAnsiTheme="majorBidi" w:cstheme="majorBidi"/>
          <w:sz w:val="24"/>
          <w:szCs w:val="24"/>
        </w:rPr>
      </w:pPr>
      <w:r w:rsidRPr="00174A31">
        <w:rPr>
          <w:rFonts w:asciiTheme="majorBidi" w:hAnsiTheme="majorBidi" w:cstheme="majorBidi"/>
          <w:sz w:val="24"/>
          <w:szCs w:val="24"/>
        </w:rPr>
        <w:t xml:space="preserve">Lorsque le diaphragme se contracte, il provoque l’inspiration de l’air dans le système respiratoire. </w:t>
      </w:r>
    </w:p>
    <w:p w:rsidR="00631DC8" w:rsidRDefault="004C12BB" w:rsidP="00174A31">
      <w:pPr>
        <w:pStyle w:val="ListParagraph"/>
        <w:numPr>
          <w:ilvl w:val="0"/>
          <w:numId w:val="11"/>
        </w:numPr>
        <w:ind w:left="993"/>
        <w:rPr>
          <w:rFonts w:asciiTheme="majorBidi" w:hAnsiTheme="majorBidi" w:cstheme="majorBidi"/>
          <w:sz w:val="24"/>
          <w:szCs w:val="24"/>
        </w:rPr>
      </w:pPr>
      <w:r w:rsidRPr="00174A31">
        <w:rPr>
          <w:rFonts w:asciiTheme="majorBidi" w:hAnsiTheme="majorBidi" w:cstheme="majorBidi"/>
          <w:sz w:val="24"/>
          <w:szCs w:val="24"/>
        </w:rPr>
        <w:t>Lorsqu’il se relâche, l’air est expiré du système respiratoire.</w:t>
      </w:r>
    </w:p>
    <w:p w:rsidR="00631DC8" w:rsidRPr="00631DC8" w:rsidRDefault="00631DC8" w:rsidP="00631DC8"/>
    <w:p w:rsidR="000D3081" w:rsidRDefault="000D3081" w:rsidP="00631DC8">
      <w:r w:rsidRPr="000D3081">
        <w:rPr>
          <w:rFonts w:ascii="Calibri" w:eastAsia="Calibri" w:hAnsi="Calibri" w:cs="Arial"/>
          <w:noProof/>
          <w:lang w:eastAsia="fr-FR"/>
        </w:rPr>
        <w:lastRenderedPageBreak/>
        <w:drawing>
          <wp:inline distT="0" distB="0" distL="0" distR="0" wp14:anchorId="3414B264" wp14:editId="190C6532">
            <wp:extent cx="5760720" cy="6606540"/>
            <wp:effectExtent l="0" t="0" r="0" b="3810"/>
            <wp:docPr id="4" name="Image 4" descr="M:\bibliotheque des CD et DVD medecines\infomed\infomed\images-anatomie\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bibliotheque des CD et DVD medecines\infomed\infomed\images-anatomie\17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0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081" w:rsidRPr="000D3081" w:rsidRDefault="000D3081" w:rsidP="000D3081"/>
    <w:p w:rsidR="000D3081" w:rsidRPr="000D3081" w:rsidRDefault="000D3081" w:rsidP="000D3081"/>
    <w:p w:rsidR="000D3081" w:rsidRPr="000D3081" w:rsidRDefault="000D3081" w:rsidP="000D3081"/>
    <w:p w:rsidR="000D3081" w:rsidRDefault="000D3081" w:rsidP="000D3081"/>
    <w:p w:rsidR="00631DC8" w:rsidRPr="000D3081" w:rsidRDefault="000D3081" w:rsidP="000D3081">
      <w:pPr>
        <w:tabs>
          <w:tab w:val="left" w:pos="2540"/>
        </w:tabs>
      </w:pPr>
      <w:r>
        <w:lastRenderedPageBreak/>
        <w:tab/>
      </w:r>
      <w:r w:rsidRPr="000D3081">
        <w:rPr>
          <w:rFonts w:ascii="Calibri" w:eastAsia="Calibri" w:hAnsi="Calibri" w:cs="Arial"/>
          <w:noProof/>
          <w:lang w:eastAsia="fr-FR"/>
        </w:rPr>
        <w:drawing>
          <wp:inline distT="0" distB="0" distL="0" distR="0" wp14:anchorId="36DAEBD8" wp14:editId="0796913E">
            <wp:extent cx="5760720" cy="6824980"/>
            <wp:effectExtent l="0" t="0" r="0" b="0"/>
            <wp:docPr id="5" name="Image 5" descr="M:\bibliotheque des CD et DVD medecines\infomed\infomed\images-anatomie\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bibliotheque des CD et DVD medecines\infomed\infomed\images-anatomie\18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2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2BB" w:rsidRPr="00631DC8" w:rsidRDefault="00631DC8" w:rsidP="00631DC8">
      <w:pPr>
        <w:tabs>
          <w:tab w:val="left" w:pos="2160"/>
        </w:tabs>
      </w:pPr>
      <w:r>
        <w:tab/>
      </w:r>
    </w:p>
    <w:p w:rsidR="009B1214" w:rsidRPr="00174A31" w:rsidRDefault="004C12BB" w:rsidP="004C12BB">
      <w:pPr>
        <w:tabs>
          <w:tab w:val="left" w:pos="1180"/>
        </w:tabs>
        <w:rPr>
          <w:rFonts w:asciiTheme="majorBidi" w:hAnsiTheme="majorBidi" w:cstheme="majorBidi"/>
          <w:sz w:val="24"/>
          <w:szCs w:val="24"/>
        </w:rPr>
      </w:pPr>
      <w:r w:rsidRPr="00174A31">
        <w:rPr>
          <w:rFonts w:asciiTheme="majorBidi" w:hAnsiTheme="majorBidi" w:cstheme="majorBidi"/>
          <w:sz w:val="24"/>
          <w:szCs w:val="24"/>
        </w:rPr>
        <w:lastRenderedPageBreak/>
        <w:tab/>
      </w:r>
      <w:r w:rsidRPr="00174A31">
        <w:rPr>
          <w:rFonts w:asciiTheme="majorBidi" w:eastAsia="Calibr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76BE9AF4" wp14:editId="094B6780">
            <wp:extent cx="4578350" cy="3326624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146" cy="332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1214" w:rsidRPr="00174A31" w:rsidSect="004C12BB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200" w:rsidRDefault="00603200" w:rsidP="00174A31">
      <w:pPr>
        <w:spacing w:after="0" w:line="240" w:lineRule="auto"/>
      </w:pPr>
      <w:r>
        <w:separator/>
      </w:r>
    </w:p>
  </w:endnote>
  <w:endnote w:type="continuationSeparator" w:id="0">
    <w:p w:rsidR="00603200" w:rsidRDefault="00603200" w:rsidP="0017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4A3" w:rsidRDefault="009C54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4A3" w:rsidRDefault="009C54A3" w:rsidP="009C54A3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C54A3">
      <w:rPr>
        <w:rFonts w:ascii="Calibri" w:eastAsia="Calibri" w:hAnsi="Calibri" w:cs="Arial"/>
        <w:b/>
        <w:bCs/>
        <w:noProof/>
        <w:sz w:val="24"/>
        <w:szCs w:val="24"/>
        <w:lang w:eastAsia="fr-FR"/>
      </w:rPr>
      <w:t xml:space="preserve">Les organes associés                                                                                          </w:t>
    </w:r>
    <w:r w:rsidRPr="009C54A3">
      <w:rPr>
        <w:rFonts w:ascii="Calibri" w:eastAsia="Calibri" w:hAnsi="Calibri" w:cs="Arial"/>
        <w:b/>
        <w:bCs/>
        <w:noProof/>
        <w:sz w:val="16"/>
        <w:szCs w:val="16"/>
        <w:lang w:eastAsia="fr-FR"/>
      </w:rPr>
      <w:t>DR HADJIDJ ORL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F40D31" w:rsidRPr="00F40D31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174A31" w:rsidRDefault="00174A3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4A3" w:rsidRDefault="009C54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200" w:rsidRDefault="00603200" w:rsidP="00174A31">
      <w:pPr>
        <w:spacing w:after="0" w:line="240" w:lineRule="auto"/>
      </w:pPr>
      <w:r>
        <w:separator/>
      </w:r>
    </w:p>
  </w:footnote>
  <w:footnote w:type="continuationSeparator" w:id="0">
    <w:p w:rsidR="00603200" w:rsidRDefault="00603200" w:rsidP="00174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4A3" w:rsidRDefault="009C54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3D" w:rsidRDefault="00601C85" w:rsidP="000A0A3D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EE6203">
      <w:rPr>
        <w:rFonts w:ascii="Times New Roman" w:eastAsia="Calibri" w:hAnsi="Times New Roman" w:cs="Times New Roman"/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B37DC8" wp14:editId="30ED60BC">
              <wp:simplePos x="0" y="0"/>
              <wp:positionH relativeFrom="column">
                <wp:posOffset>4338955</wp:posOffset>
              </wp:positionH>
              <wp:positionV relativeFrom="paragraph">
                <wp:posOffset>-335280</wp:posOffset>
              </wp:positionV>
              <wp:extent cx="1908810" cy="323850"/>
              <wp:effectExtent l="57150" t="38100" r="91440" b="114300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8810" cy="3238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BACC6">
                              <a:shade val="51000"/>
                              <a:satMod val="130000"/>
                            </a:srgbClr>
                          </a:gs>
                          <a:gs pos="80000">
                            <a:srgbClr val="4BACC6">
                              <a:shade val="93000"/>
                              <a:satMod val="130000"/>
                            </a:srgbClr>
                          </a:gs>
                          <a:gs pos="100000">
                            <a:srgbClr val="4BACC6">
                              <a:shade val="94000"/>
                              <a:satMod val="135000"/>
                            </a:srgb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threePt" dir="t">
                          <a:rot lat="0" lon="0" rev="1200000"/>
                        </a:lightRig>
                      </a:scene3d>
                      <a:sp3d>
                        <a:bevelT w="63500" h="25400"/>
                      </a:sp3d>
                    </wps:spPr>
                    <wps:txbx>
                      <w:txbxContent>
                        <w:p w:rsidR="00601C85" w:rsidRDefault="00601C85" w:rsidP="00601C85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Dr HADJIDJ ISMAIL ORL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B37DC8" id="Rectangle 26" o:spid="_x0000_s1026" style="position:absolute;left:0;text-align:left;margin-left:341.65pt;margin-top:-26.4pt;width:150.3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" fillcolor="#2787a0" stroked="f">
              <v:fill color2="#34b3d6" rotate="t" angle="180" colors="0 #2787a0;52429f #36b1d2;1 #34b3d6" focus="100%" type="gradient">
                <o:fill v:ext="view" type="gradientUnscaled"/>
              </v:fill>
              <v:shadow on="t" color="black" opacity="22937f" origin=",.5" offset="0,.63889mm"/>
              <v:textbox>
                <w:txbxContent>
                  <w:p w:rsidR="00601C85" w:rsidRDefault="00601C85" w:rsidP="00601C85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Dr HADJIDJ ISMAIL ORL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ascii="Calibri" w:eastAsia="Calibri" w:hAnsi="Calibri" w:cs="Arial"/>
          <w:noProof/>
          <w:lang w:eastAsia="fr-FR"/>
        </w:rPr>
        <w:alias w:val="Titre"/>
        <w:id w:val="77738743"/>
        <w:placeholder>
          <w:docPart w:val="31D91A1F675144BE88E068AB6E24681B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0A0A3D" w:rsidRPr="000A0A3D">
          <w:rPr>
            <w:rFonts w:ascii="Calibri" w:eastAsia="Calibri" w:hAnsi="Calibri" w:cs="Arial"/>
            <w:noProof/>
            <w:lang w:eastAsia="fr-FR"/>
          </w:rPr>
          <w:t xml:space="preserve">Anatomie Physiologie         -    Appareil Respiratoire     -        Les </w:t>
        </w:r>
        <w:r w:rsidR="000A0A3D">
          <w:rPr>
            <w:rFonts w:ascii="Calibri" w:eastAsia="Calibri" w:hAnsi="Calibri" w:cs="Arial"/>
            <w:noProof/>
            <w:lang w:eastAsia="fr-FR"/>
          </w:rPr>
          <w:t>organes associés</w:t>
        </w:r>
      </w:sdtContent>
    </w:sdt>
  </w:p>
  <w:p w:rsidR="000A0A3D" w:rsidRDefault="000A0A3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4A3" w:rsidRDefault="009C54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E145C"/>
    <w:multiLevelType w:val="multilevel"/>
    <w:tmpl w:val="8936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C7385"/>
    <w:multiLevelType w:val="multilevel"/>
    <w:tmpl w:val="2F3698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B1C0B"/>
    <w:multiLevelType w:val="hybridMultilevel"/>
    <w:tmpl w:val="FF1A30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03033"/>
    <w:multiLevelType w:val="hybridMultilevel"/>
    <w:tmpl w:val="821042E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56106BC"/>
    <w:multiLevelType w:val="hybridMultilevel"/>
    <w:tmpl w:val="33C0D8F6"/>
    <w:lvl w:ilvl="0" w:tplc="040C0013">
      <w:start w:val="1"/>
      <w:numFmt w:val="upperRoman"/>
      <w:lvlText w:val="%1."/>
      <w:lvlJc w:val="right"/>
      <w:pPr>
        <w:ind w:left="180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AF7464E"/>
    <w:multiLevelType w:val="multilevel"/>
    <w:tmpl w:val="E28C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A5AB5"/>
    <w:multiLevelType w:val="hybridMultilevel"/>
    <w:tmpl w:val="D3C250A0"/>
    <w:lvl w:ilvl="0" w:tplc="9594EEA6">
      <w:start w:val="1"/>
      <w:numFmt w:val="lowerRoman"/>
      <w:lvlText w:val="%1."/>
      <w:lvlJc w:val="right"/>
      <w:pPr>
        <w:ind w:left="720" w:hanging="360"/>
      </w:pPr>
      <w:rPr>
        <w:color w:val="00B050"/>
      </w:rPr>
    </w:lvl>
    <w:lvl w:ilvl="1" w:tplc="3AC28D84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313E16"/>
    <w:multiLevelType w:val="hybridMultilevel"/>
    <w:tmpl w:val="4B62511A"/>
    <w:lvl w:ilvl="0" w:tplc="040C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>
    <w:nsid w:val="4C604495"/>
    <w:multiLevelType w:val="hybridMultilevel"/>
    <w:tmpl w:val="FC362852"/>
    <w:lvl w:ilvl="0" w:tplc="25EC440C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369437F"/>
    <w:multiLevelType w:val="multilevel"/>
    <w:tmpl w:val="3BF6B9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632B56"/>
    <w:multiLevelType w:val="hybridMultilevel"/>
    <w:tmpl w:val="74E8484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0A481C"/>
    <w:multiLevelType w:val="hybridMultilevel"/>
    <w:tmpl w:val="1A3275CA"/>
    <w:lvl w:ilvl="0" w:tplc="040C000F">
      <w:start w:val="1"/>
      <w:numFmt w:val="decimal"/>
      <w:lvlText w:val="%1."/>
      <w:lvlJc w:val="left"/>
      <w:pPr>
        <w:ind w:left="1800" w:hanging="360"/>
      </w:pPr>
      <w:rPr>
        <w:color w:val="00B050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1"/>
  </w:num>
  <w:num w:numId="5">
    <w:abstractNumId w:val="8"/>
  </w:num>
  <w:num w:numId="6">
    <w:abstractNumId w:val="10"/>
  </w:num>
  <w:num w:numId="7">
    <w:abstractNumId w:val="2"/>
  </w:num>
  <w:num w:numId="8">
    <w:abstractNumId w:val="1"/>
  </w:num>
  <w:num w:numId="9">
    <w:abstractNumId w:val="7"/>
  </w:num>
  <w:num w:numId="10">
    <w:abstractNumId w:val="9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rJSxtCKLyWfUa2LC8lzfDgv8q5Uo5z60YKt/9nnI5IjYzmU6eJs31xahiEmyNIm+S6zp2DvglKyzAmMntZI7zw==" w:salt="IHgd8v+EdAW5S/2rWnimX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BB"/>
    <w:rsid w:val="0001491B"/>
    <w:rsid w:val="0005515A"/>
    <w:rsid w:val="000A0A3D"/>
    <w:rsid w:val="000D3081"/>
    <w:rsid w:val="00174A31"/>
    <w:rsid w:val="001A782F"/>
    <w:rsid w:val="001E15D4"/>
    <w:rsid w:val="002E33A1"/>
    <w:rsid w:val="00375FAC"/>
    <w:rsid w:val="004C12BB"/>
    <w:rsid w:val="0054106C"/>
    <w:rsid w:val="00601C85"/>
    <w:rsid w:val="00603200"/>
    <w:rsid w:val="00631DC8"/>
    <w:rsid w:val="0066329E"/>
    <w:rsid w:val="007A59AA"/>
    <w:rsid w:val="009862B3"/>
    <w:rsid w:val="009B1214"/>
    <w:rsid w:val="009C54A3"/>
    <w:rsid w:val="00E7197C"/>
    <w:rsid w:val="00F4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724D3-C351-4315-80DC-2E8A1988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w-headline">
    <w:name w:val="mw-headline"/>
    <w:basedOn w:val="DefaultParagraphFont"/>
    <w:rsid w:val="004C12BB"/>
  </w:style>
  <w:style w:type="paragraph" w:styleId="BalloonText">
    <w:name w:val="Balloon Text"/>
    <w:basedOn w:val="Normal"/>
    <w:link w:val="BalloonTextChar"/>
    <w:uiPriority w:val="99"/>
    <w:semiHidden/>
    <w:unhideWhenUsed/>
    <w:rsid w:val="004C1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2B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A31"/>
  </w:style>
  <w:style w:type="paragraph" w:styleId="Footer">
    <w:name w:val="footer"/>
    <w:basedOn w:val="Normal"/>
    <w:link w:val="FooterChar"/>
    <w:uiPriority w:val="99"/>
    <w:unhideWhenUsed/>
    <w:rsid w:val="0017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A31"/>
  </w:style>
  <w:style w:type="paragraph" w:styleId="ListParagraph">
    <w:name w:val="List Paragraph"/>
    <w:basedOn w:val="Normal"/>
    <w:uiPriority w:val="34"/>
    <w:qFormat/>
    <w:rsid w:val="00174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5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5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3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Q:\IMAG%20RESP\Appareil_respiratoire.htm" TargetMode="External"/><Relationship Id="rId13" Type="http://schemas.microsoft.com/office/2007/relationships/hdphoto" Target="media/hdphoto2.wdp"/><Relationship Id="rId18" Type="http://schemas.openxmlformats.org/officeDocument/2006/relationships/image" Target="media/image6.pn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microsoft.com/office/2007/relationships/hdphoto" Target="media/hdphoto6.wdp"/><Relationship Id="rId7" Type="http://schemas.openxmlformats.org/officeDocument/2006/relationships/hyperlink" Target="file:///Q:\IMAG%20RESP\Appareil_respiratoire.htm" TargetMode="Externa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image" Target="media/image9.emf"/><Relationship Id="rId32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microsoft.com/office/2007/relationships/hdphoto" Target="media/hdphoto5.wdp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D91A1F675144BE88E068AB6E2468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B0D7F3-68E2-428B-A639-7C363FFF7976}"/>
      </w:docPartPr>
      <w:docPartBody>
        <w:p w:rsidR="003447D7" w:rsidRDefault="00DB23FA" w:rsidP="00DB23FA">
          <w:pPr>
            <w:pStyle w:val="31D91A1F675144BE88E068AB6E24681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3FA"/>
    <w:rsid w:val="003447D7"/>
    <w:rsid w:val="00370301"/>
    <w:rsid w:val="004532A7"/>
    <w:rsid w:val="00544B7B"/>
    <w:rsid w:val="00AB01EF"/>
    <w:rsid w:val="00DB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D91A1F675144BE88E068AB6E24681B">
    <w:name w:val="31D91A1F675144BE88E068AB6E24681B"/>
    <w:rsid w:val="00DB23FA"/>
  </w:style>
  <w:style w:type="paragraph" w:customStyle="1" w:styleId="D2A9C66ADEFF405499D8E0CCB86C8BFF">
    <w:name w:val="D2A9C66ADEFF405499D8E0CCB86C8BFF"/>
    <w:rsid w:val="00DB23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199</Words>
  <Characters>1095</Characters>
  <Application>Microsoft Office Word</Application>
  <DocSecurity>8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Anatomie Physiologie         -    Appareil Respiratoire     -        Les organes associés</vt:lpstr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Anatomie Physiologie         -    Appareil Respiratoire     -        Les organes associés</dc:title>
  <dc:creator>Ismail</dc:creator>
  <cp:lastModifiedBy>IBRAHIM</cp:lastModifiedBy>
  <cp:revision>12</cp:revision>
  <dcterms:created xsi:type="dcterms:W3CDTF">2014-01-14T22:14:00Z</dcterms:created>
  <dcterms:modified xsi:type="dcterms:W3CDTF">2015-03-31T21:51:00Z</dcterms:modified>
</cp:coreProperties>
</file>