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A7" w:rsidRDefault="006C57BF">
      <w:r>
        <w:rPr>
          <w:noProof/>
          <w:lang w:eastAsia="fr-FR"/>
        </w:rPr>
        <w:pict>
          <v:rect id="_x0000_s1026" style="position:absolute;margin-left:12.7pt;margin-top:3.05pt;width:498.2pt;height:108pt;z-index:251658240" fillcolor="white [3201]" strokecolor="black [3200]" strokeweight="2.5pt">
            <v:shadow color="#868686"/>
            <v:textbox style="mso-next-textbox:#_x0000_s1026">
              <w:txbxContent>
                <w:p w:rsidR="009E01A7" w:rsidRPr="0046067D" w:rsidRDefault="009E01A7" w:rsidP="009E01A7">
                  <w:pPr>
                    <w:jc w:val="right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رقم البطاقة:0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1   </w:t>
                  </w: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                                                                      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التاريخ: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--</w:t>
                  </w:r>
                  <w:r w:rsidRPr="00C509A9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/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--</w:t>
                  </w:r>
                  <w:r w:rsidRPr="00C509A9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/20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12</w:t>
                  </w: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.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</w:p>
                <w:p w:rsidR="009E01A7" w:rsidRPr="0046067D" w:rsidRDefault="009E01A7" w:rsidP="009E01A7">
                  <w:pPr>
                    <w:jc w:val="right"/>
                    <w:rPr>
                      <w:rFonts w:cs="Traditional Arabic"/>
                      <w:sz w:val="28"/>
                      <w:szCs w:val="28"/>
                      <w:rtl/>
                      <w:lang w:bidi="ar-DZ"/>
                    </w:rPr>
                  </w:pP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الثانوية: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زروق بوشريط-المدية-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</w:t>
                  </w: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    </w:t>
                  </w: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           </w:t>
                  </w: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المقياس: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تسيير محاسبي و مالي </w:t>
                  </w:r>
                </w:p>
                <w:p w:rsidR="009E01A7" w:rsidRPr="001E0C5B" w:rsidRDefault="009E01A7" w:rsidP="009E01A7">
                  <w:pPr>
                    <w:jc w:val="right"/>
                    <w:rPr>
                      <w:rFonts w:cs="Traditional Arabic"/>
                      <w:sz w:val="32"/>
                      <w:szCs w:val="32"/>
                    </w:rPr>
                  </w:pP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المستوى:</w:t>
                  </w:r>
                  <w:r w:rsidRPr="009B30DE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ثالثة</w:t>
                  </w:r>
                  <w:r w:rsidRPr="0046067D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ثانوي                               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                         </w:t>
                  </w:r>
                  <w:r w:rsidRPr="0046067D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46067D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                         </w:t>
                  </w: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الحجم الساعي: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ساعتان</w:t>
                  </w:r>
                  <w:r w:rsidRPr="0046067D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.</w:t>
                  </w:r>
                </w:p>
              </w:txbxContent>
            </v:textbox>
          </v:rect>
        </w:pict>
      </w:r>
    </w:p>
    <w:p w:rsidR="009E01A7" w:rsidRPr="009E01A7" w:rsidRDefault="009E01A7" w:rsidP="009E01A7"/>
    <w:p w:rsidR="009E01A7" w:rsidRPr="009E01A7" w:rsidRDefault="009E01A7" w:rsidP="009E01A7"/>
    <w:p w:rsidR="009E01A7" w:rsidRPr="009E01A7" w:rsidRDefault="009E01A7" w:rsidP="009E01A7"/>
    <w:p w:rsidR="009E01A7" w:rsidRPr="009E01A7" w:rsidRDefault="009E01A7" w:rsidP="009E01A7"/>
    <w:p w:rsidR="009E01A7" w:rsidRPr="009E01A7" w:rsidRDefault="006C57BF" w:rsidP="009E01A7">
      <w:r>
        <w:rPr>
          <w:noProof/>
          <w:lang w:eastAsia="fr-FR"/>
        </w:rPr>
        <w:pict>
          <v:rect id="_x0000_s1027" style="position:absolute;margin-left:104.4pt;margin-top:.85pt;width:315pt;height:87.85pt;z-index:251659264" fillcolor="white [3201]" strokecolor="black [3200]" strokeweight="5pt">
            <v:stroke linestyle="thickThin"/>
            <v:shadow color="#868686"/>
            <v:textbox style="mso-next-textbox:#_x0000_s1027">
              <w:txbxContent>
                <w:p w:rsidR="009E01A7" w:rsidRPr="00A930CB" w:rsidRDefault="009E01A7" w:rsidP="00EA1F90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A930C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المجال المفاهيمي:</w:t>
                  </w:r>
                  <w:r w:rsidRPr="00A930CB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أعمال نهاية السنة –التسويات-                                   </w:t>
                  </w:r>
                  <w:r w:rsidRPr="00A930C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الوحدة 0</w:t>
                  </w:r>
                  <w:r w:rsidR="00EA1F90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5</w:t>
                  </w:r>
                  <w:r w:rsidRPr="00A930C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:</w:t>
                  </w:r>
                  <w:r>
                    <w:rPr>
                      <w:rFonts w:asciiTheme="minorBidi" w:hAnsiTheme="minorBidi" w:hint="cs"/>
                      <w:sz w:val="28"/>
                      <w:szCs w:val="28"/>
                      <w:rtl/>
                      <w:lang w:bidi="ar-DZ"/>
                    </w:rPr>
                    <w:t xml:space="preserve">تسوية </w:t>
                  </w:r>
                  <w:r w:rsidR="00EA1F90">
                    <w:rPr>
                      <w:rFonts w:asciiTheme="minorBidi" w:hAnsiTheme="minorBidi" w:hint="cs"/>
                      <w:sz w:val="28"/>
                      <w:szCs w:val="28"/>
                      <w:rtl/>
                      <w:lang w:bidi="ar-DZ"/>
                    </w:rPr>
                    <w:t>مؤونات حسابات الخصوم غير الجارية</w:t>
                  </w:r>
                  <w:r>
                    <w:rPr>
                      <w:rFonts w:asciiTheme="minorBidi" w:hAnsiTheme="minorBidi" w:hint="cs"/>
                      <w:sz w:val="28"/>
                      <w:szCs w:val="28"/>
                      <w:rtl/>
                      <w:lang w:bidi="ar-DZ"/>
                    </w:rPr>
                    <w:t>.</w:t>
                  </w:r>
                  <w:r w:rsidRPr="00A930CB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   </w:t>
                  </w:r>
                </w:p>
                <w:p w:rsidR="009E01A7" w:rsidRPr="00A930CB" w:rsidRDefault="009E01A7" w:rsidP="00EA1F90">
                  <w:pPr>
                    <w:bidi/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930C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الكفاءة المستهدفة:</w:t>
                  </w:r>
                  <w:r w:rsidR="00EA1F90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ينجز تسوية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EA1F90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حسابات الخصوم غير الجارية</w:t>
                  </w:r>
                </w:p>
                <w:p w:rsidR="009E01A7" w:rsidRPr="009E5F72" w:rsidRDefault="009E01A7" w:rsidP="00EA1F90">
                  <w:pPr>
                    <w:bidi/>
                    <w:spacing w:after="0" w:line="240" w:lineRule="auto"/>
                    <w:rPr>
                      <w:rFonts w:cs="Arabic Transparent"/>
                      <w:sz w:val="28"/>
                      <w:szCs w:val="28"/>
                      <w:lang w:bidi="ar-DZ"/>
                    </w:rPr>
                  </w:pPr>
                  <w:r w:rsidRPr="00A930C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الدرس: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EA1F90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مؤونة الأخطار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         </w:t>
                  </w:r>
                  <w:r w:rsidRPr="00402AE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             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           </w:t>
                  </w:r>
                  <w:r w:rsidRPr="00402AE3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            </w:t>
                  </w:r>
                </w:p>
              </w:txbxContent>
            </v:textbox>
          </v:rect>
        </w:pict>
      </w:r>
    </w:p>
    <w:p w:rsidR="009E01A7" w:rsidRPr="009E01A7" w:rsidRDefault="009E01A7" w:rsidP="009E01A7"/>
    <w:p w:rsidR="009E01A7" w:rsidRPr="009E01A7" w:rsidRDefault="009E01A7" w:rsidP="009E01A7"/>
    <w:p w:rsidR="009E01A7" w:rsidRPr="009E01A7" w:rsidRDefault="009E01A7" w:rsidP="009E01A7"/>
    <w:tbl>
      <w:tblPr>
        <w:tblStyle w:val="Grilledutableau"/>
        <w:tblpPr w:leftFromText="141" w:rightFromText="141" w:vertAnchor="text" w:horzAnchor="margin" w:tblpY="25"/>
        <w:bidiVisual/>
        <w:tblW w:w="10206" w:type="dxa"/>
        <w:tblLook w:val="04A0"/>
      </w:tblPr>
      <w:tblGrid>
        <w:gridCol w:w="1275"/>
        <w:gridCol w:w="4203"/>
        <w:gridCol w:w="2905"/>
        <w:gridCol w:w="1172"/>
        <w:gridCol w:w="651"/>
      </w:tblGrid>
      <w:tr w:rsidR="008C525E" w:rsidRPr="00402AE3" w:rsidTr="008C525E">
        <w:trPr>
          <w:trHeight w:val="416"/>
        </w:trPr>
        <w:tc>
          <w:tcPr>
            <w:tcW w:w="1275" w:type="dxa"/>
          </w:tcPr>
          <w:p w:rsidR="008C525E" w:rsidRPr="00402AE3" w:rsidRDefault="008C525E" w:rsidP="008C525E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402AE3">
              <w:rPr>
                <w:rFonts w:cs="Arabic Transparent" w:hint="cs"/>
                <w:b/>
                <w:bCs/>
                <w:sz w:val="28"/>
                <w:szCs w:val="28"/>
                <w:rtl/>
              </w:rPr>
              <w:t>مراحل الدرس</w:t>
            </w:r>
          </w:p>
        </w:tc>
        <w:tc>
          <w:tcPr>
            <w:tcW w:w="4203" w:type="dxa"/>
          </w:tcPr>
          <w:p w:rsidR="008C525E" w:rsidRPr="00402AE3" w:rsidRDefault="008C525E" w:rsidP="008C525E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402AE3">
              <w:rPr>
                <w:rFonts w:cs="Arabic Transparent" w:hint="cs"/>
                <w:b/>
                <w:bCs/>
                <w:sz w:val="28"/>
                <w:szCs w:val="28"/>
                <w:rtl/>
              </w:rPr>
              <w:t>نشاط الأستاذ ومحتوى الدرس</w:t>
            </w:r>
          </w:p>
        </w:tc>
        <w:tc>
          <w:tcPr>
            <w:tcW w:w="2905" w:type="dxa"/>
          </w:tcPr>
          <w:p w:rsidR="008C525E" w:rsidRPr="00402AE3" w:rsidRDefault="008C525E" w:rsidP="008C525E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402AE3">
              <w:rPr>
                <w:rFonts w:cs="Arabic Transparent" w:hint="cs"/>
                <w:b/>
                <w:bCs/>
                <w:sz w:val="28"/>
                <w:szCs w:val="28"/>
                <w:rtl/>
              </w:rPr>
              <w:t>نشاط التلميذ</w:t>
            </w:r>
          </w:p>
        </w:tc>
        <w:tc>
          <w:tcPr>
            <w:tcW w:w="1172" w:type="dxa"/>
          </w:tcPr>
          <w:p w:rsidR="008C525E" w:rsidRPr="00402AE3" w:rsidRDefault="008C525E" w:rsidP="008C525E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402AE3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الوسائل</w:t>
            </w:r>
          </w:p>
        </w:tc>
        <w:tc>
          <w:tcPr>
            <w:tcW w:w="651" w:type="dxa"/>
          </w:tcPr>
          <w:p w:rsidR="008C525E" w:rsidRPr="00402AE3" w:rsidRDefault="008C525E" w:rsidP="008C525E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402AE3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المدة</w:t>
            </w:r>
          </w:p>
        </w:tc>
      </w:tr>
      <w:tr w:rsidR="008C525E" w:rsidRPr="00402AE3" w:rsidTr="008C525E">
        <w:trPr>
          <w:trHeight w:val="70"/>
        </w:trPr>
        <w:tc>
          <w:tcPr>
            <w:tcW w:w="1275" w:type="dxa"/>
          </w:tcPr>
          <w:p w:rsidR="008C525E" w:rsidRPr="00402AE3" w:rsidRDefault="008C525E" w:rsidP="008C525E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402AE3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التقويم التشخيصي</w:t>
            </w:r>
          </w:p>
          <w:p w:rsidR="008C525E" w:rsidRDefault="008C525E" w:rsidP="008C525E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8C525E" w:rsidRPr="00402AE3" w:rsidRDefault="008C525E" w:rsidP="008C525E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8C525E" w:rsidRDefault="008C525E" w:rsidP="008C525E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8C525E" w:rsidRPr="00402AE3" w:rsidRDefault="008C525E" w:rsidP="008C525E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402AE3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التقويم التكويني</w:t>
            </w:r>
          </w:p>
          <w:p w:rsidR="008C525E" w:rsidRPr="00402AE3" w:rsidRDefault="008C525E" w:rsidP="008C525E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8C525E" w:rsidRPr="00402AE3" w:rsidRDefault="008C525E" w:rsidP="008C525E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8C525E" w:rsidRPr="00402AE3" w:rsidRDefault="008C525E" w:rsidP="008C525E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8C525E" w:rsidRPr="00402AE3" w:rsidRDefault="008C525E" w:rsidP="008C525E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8C525E" w:rsidRPr="00402AE3" w:rsidRDefault="008C525E" w:rsidP="008C525E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8C525E" w:rsidRDefault="008C525E" w:rsidP="008C525E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8C525E" w:rsidRDefault="008C525E" w:rsidP="008C525E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8C525E" w:rsidRDefault="008C525E" w:rsidP="008C525E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8C525E" w:rsidRDefault="008C525E" w:rsidP="008C525E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8C525E" w:rsidRPr="00402AE3" w:rsidRDefault="008C525E" w:rsidP="008C525E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8C525E" w:rsidRPr="00402AE3" w:rsidRDefault="008C525E" w:rsidP="008C525E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402AE3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التقويم التحصيلي</w:t>
            </w:r>
          </w:p>
          <w:p w:rsidR="008C525E" w:rsidRPr="00402AE3" w:rsidRDefault="008C525E" w:rsidP="008C525E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3" w:type="dxa"/>
          </w:tcPr>
          <w:p w:rsidR="008C525E" w:rsidRPr="00402AE3" w:rsidRDefault="008C525E" w:rsidP="008C525E">
            <w:pPr>
              <w:jc w:val="right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الوضعية</w:t>
            </w:r>
          </w:p>
          <w:p w:rsidR="008C525E" w:rsidRDefault="008C525E" w:rsidP="008C525E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الاعتماد على وضعية </w:t>
            </w:r>
          </w:p>
          <w:p w:rsidR="008C525E" w:rsidRDefault="008C525E" w:rsidP="008C525E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8C525E" w:rsidRDefault="008C525E" w:rsidP="008C525E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1-تعريف مؤونات الأخطار</w:t>
            </w:r>
          </w:p>
          <w:p w:rsidR="008C525E" w:rsidRDefault="008C525E" w:rsidP="008C525E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8C525E" w:rsidRPr="007B769C" w:rsidRDefault="008C525E" w:rsidP="008C525E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8C525E" w:rsidRDefault="008C525E" w:rsidP="008C525E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2-التسجيل المحاسبي</w:t>
            </w:r>
          </w:p>
          <w:p w:rsidR="008C525E" w:rsidRDefault="008C525E" w:rsidP="008C525E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8C525E" w:rsidRDefault="008C525E" w:rsidP="0025717F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</w:t>
            </w:r>
            <w:r w:rsidR="0025717F">
              <w:rPr>
                <w:rFonts w:cs="Arabic Transparent" w:hint="cs"/>
                <w:sz w:val="28"/>
                <w:szCs w:val="28"/>
                <w:rtl/>
                <w:lang w:bidi="ar-DZ"/>
              </w:rPr>
              <w:t>2-1</w:t>
            </w: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-تكوين المؤونة</w:t>
            </w:r>
          </w:p>
          <w:p w:rsidR="008C525E" w:rsidRDefault="008C525E" w:rsidP="008C525E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8C525E" w:rsidRDefault="008C525E" w:rsidP="0025717F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</w:t>
            </w:r>
            <w:r w:rsidR="0025717F">
              <w:rPr>
                <w:rFonts w:cs="Arabic Transparent" w:hint="cs"/>
                <w:sz w:val="28"/>
                <w:szCs w:val="28"/>
                <w:rtl/>
                <w:lang w:bidi="ar-DZ"/>
              </w:rPr>
              <w:t>2-2</w:t>
            </w: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-زيادة المؤونة</w:t>
            </w:r>
          </w:p>
          <w:p w:rsidR="008C525E" w:rsidRDefault="008C525E" w:rsidP="008C525E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8C525E" w:rsidRDefault="008C525E" w:rsidP="0025717F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</w:t>
            </w:r>
            <w:r w:rsidR="0025717F">
              <w:rPr>
                <w:rFonts w:cs="Arabic Transparent" w:hint="cs"/>
                <w:sz w:val="28"/>
                <w:szCs w:val="28"/>
                <w:rtl/>
                <w:lang w:bidi="ar-DZ"/>
              </w:rPr>
              <w:t>2-3</w:t>
            </w: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-إنقاص أو إلغاء المؤونة</w:t>
            </w:r>
          </w:p>
          <w:p w:rsidR="008C525E" w:rsidRDefault="008C525E" w:rsidP="008C525E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8C525E" w:rsidRDefault="008C525E" w:rsidP="0025717F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</w:t>
            </w:r>
            <w:r w:rsidR="0025717F">
              <w:rPr>
                <w:rFonts w:cs="Arabic Transparent" w:hint="cs"/>
                <w:sz w:val="28"/>
                <w:szCs w:val="28"/>
                <w:rtl/>
                <w:lang w:bidi="ar-DZ"/>
              </w:rPr>
              <w:t>2-4</w:t>
            </w: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-استعمال المؤونة </w:t>
            </w:r>
          </w:p>
          <w:p w:rsidR="008C525E" w:rsidRDefault="008C525E" w:rsidP="008C525E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8C525E" w:rsidRDefault="008C525E" w:rsidP="008C525E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8C525E" w:rsidRDefault="008C525E" w:rsidP="008C525E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8C525E" w:rsidRPr="009E5F72" w:rsidRDefault="008C525E" w:rsidP="008C525E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إعطاء تمرين </w:t>
            </w:r>
          </w:p>
        </w:tc>
        <w:tc>
          <w:tcPr>
            <w:tcW w:w="2905" w:type="dxa"/>
          </w:tcPr>
          <w:p w:rsidR="008C525E" w:rsidRPr="00402AE3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8C525E" w:rsidRPr="00402AE3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استدعاء المكتسبات القبلية</w:t>
            </w:r>
          </w:p>
          <w:p w:rsidR="008C525E" w:rsidRPr="00402AE3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8C525E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يقوم بتعريف مؤونة الأخطار انطلاقا من أمثلة واقعية</w:t>
            </w:r>
          </w:p>
          <w:p w:rsidR="008C525E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8C525E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يقوم بالتسجيل المحاسبي لمؤونة الأخطار</w:t>
            </w:r>
          </w:p>
          <w:p w:rsidR="008C525E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8C525E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8C525E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يقوم بتعديل مؤونة الأخطار عن طريق الزيادة أو الإنقاص أو الإلغاء</w:t>
            </w:r>
          </w:p>
          <w:p w:rsidR="008C525E" w:rsidRPr="00402AE3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8C525E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8C525E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8C525E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8C525E" w:rsidRPr="00402AE3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8C525E" w:rsidRPr="00402AE3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يقوم بحل التمرين</w:t>
            </w:r>
          </w:p>
        </w:tc>
        <w:tc>
          <w:tcPr>
            <w:tcW w:w="1172" w:type="dxa"/>
          </w:tcPr>
          <w:p w:rsidR="008C525E" w:rsidRPr="00402AE3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8C525E" w:rsidRPr="00402AE3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8C525E" w:rsidRPr="00402AE3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8C525E" w:rsidRPr="00402AE3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8C525E" w:rsidRPr="00402AE3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8C525E" w:rsidRPr="00402AE3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8C525E" w:rsidRPr="00402AE3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- السبورة</w:t>
            </w:r>
          </w:p>
          <w:p w:rsidR="008C525E" w:rsidRPr="00402AE3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8C525E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-الكتاب المدرسي</w:t>
            </w:r>
          </w:p>
          <w:p w:rsidR="008C525E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المخطط المحاسبي الوطني</w:t>
            </w:r>
          </w:p>
          <w:p w:rsidR="008C525E" w:rsidRPr="00402AE3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-مراجع أخرى</w:t>
            </w:r>
          </w:p>
          <w:p w:rsidR="008C525E" w:rsidRPr="00402AE3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8C525E" w:rsidRPr="00402AE3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8C525E" w:rsidRPr="00402AE3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8C525E" w:rsidRPr="00402AE3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8C525E" w:rsidRPr="00402AE3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651" w:type="dxa"/>
          </w:tcPr>
          <w:p w:rsidR="008C525E" w:rsidRPr="00402AE3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8C525E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10'</w:t>
            </w:r>
          </w:p>
          <w:p w:rsidR="008C525E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8C525E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15'</w:t>
            </w:r>
          </w:p>
          <w:p w:rsidR="008C525E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8C525E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8C525E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20"</w:t>
            </w:r>
          </w:p>
          <w:p w:rsidR="008C525E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8C525E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15'</w:t>
            </w:r>
          </w:p>
          <w:p w:rsidR="008C525E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8C525E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15'</w:t>
            </w:r>
          </w:p>
          <w:p w:rsidR="008C525E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8C525E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15'</w:t>
            </w:r>
          </w:p>
          <w:p w:rsidR="008C525E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8C525E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15'</w:t>
            </w:r>
          </w:p>
          <w:p w:rsidR="008C525E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8C525E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8C525E" w:rsidRPr="00402AE3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15'</w:t>
            </w:r>
          </w:p>
          <w:p w:rsidR="008C525E" w:rsidRPr="00402AE3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8C525E" w:rsidRPr="00402AE3" w:rsidRDefault="008C525E" w:rsidP="008C525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</w:tc>
      </w:tr>
    </w:tbl>
    <w:p w:rsidR="009E01A7" w:rsidRDefault="009E01A7" w:rsidP="009E01A7"/>
    <w:p w:rsidR="009E01A7" w:rsidRDefault="009E01A7" w:rsidP="009E01A7">
      <w:pPr>
        <w:tabs>
          <w:tab w:val="left" w:pos="4245"/>
        </w:tabs>
        <w:rPr>
          <w:rtl/>
        </w:rPr>
      </w:pPr>
      <w:r>
        <w:tab/>
      </w:r>
    </w:p>
    <w:p w:rsidR="008C525E" w:rsidRDefault="008C525E" w:rsidP="009E01A7">
      <w:pPr>
        <w:tabs>
          <w:tab w:val="left" w:pos="4245"/>
        </w:tabs>
        <w:rPr>
          <w:rtl/>
        </w:rPr>
      </w:pPr>
    </w:p>
    <w:p w:rsidR="008C525E" w:rsidRDefault="008C525E" w:rsidP="009E01A7">
      <w:pPr>
        <w:tabs>
          <w:tab w:val="left" w:pos="4245"/>
        </w:tabs>
        <w:rPr>
          <w:rtl/>
        </w:rPr>
      </w:pPr>
    </w:p>
    <w:p w:rsidR="008C525E" w:rsidRDefault="008C525E" w:rsidP="009E01A7">
      <w:pPr>
        <w:tabs>
          <w:tab w:val="left" w:pos="4245"/>
        </w:tabs>
        <w:rPr>
          <w:rtl/>
        </w:rPr>
      </w:pPr>
    </w:p>
    <w:p w:rsidR="008C525E" w:rsidRDefault="008C525E" w:rsidP="009E01A7">
      <w:pPr>
        <w:tabs>
          <w:tab w:val="left" w:pos="4245"/>
        </w:tabs>
        <w:rPr>
          <w:rtl/>
        </w:rPr>
      </w:pPr>
    </w:p>
    <w:p w:rsidR="008C525E" w:rsidRDefault="008C525E" w:rsidP="009E01A7">
      <w:pPr>
        <w:tabs>
          <w:tab w:val="left" w:pos="4245"/>
        </w:tabs>
        <w:rPr>
          <w:rtl/>
        </w:rPr>
      </w:pPr>
    </w:p>
    <w:p w:rsidR="008C525E" w:rsidRDefault="003A39B1" w:rsidP="008C525E">
      <w:pPr>
        <w:tabs>
          <w:tab w:val="left" w:pos="4245"/>
        </w:tabs>
        <w:jc w:val="right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lastRenderedPageBreak/>
        <w:t>الوضعية:</w:t>
      </w:r>
    </w:p>
    <w:p w:rsidR="003A39B1" w:rsidRDefault="002D0938" w:rsidP="008C525E">
      <w:pPr>
        <w:tabs>
          <w:tab w:val="left" w:pos="4245"/>
        </w:tabs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لمؤسسة </w:t>
      </w:r>
      <w:r w:rsidR="00294680">
        <w:rPr>
          <w:rFonts w:hint="cs"/>
          <w:sz w:val="28"/>
          <w:szCs w:val="28"/>
          <w:rtl/>
        </w:rPr>
        <w:t>"</w:t>
      </w:r>
      <w:r>
        <w:rPr>
          <w:rFonts w:hint="cs"/>
          <w:sz w:val="28"/>
          <w:szCs w:val="28"/>
          <w:rtl/>
        </w:rPr>
        <w:t>الأثير</w:t>
      </w:r>
      <w:r w:rsidR="00294680">
        <w:rPr>
          <w:rFonts w:hint="cs"/>
          <w:sz w:val="28"/>
          <w:szCs w:val="28"/>
          <w:rtl/>
        </w:rPr>
        <w:t>"</w:t>
      </w:r>
      <w:r>
        <w:rPr>
          <w:rFonts w:hint="cs"/>
          <w:sz w:val="28"/>
          <w:szCs w:val="28"/>
          <w:rtl/>
        </w:rPr>
        <w:t xml:space="preserve"> نزاع قضائي مع أحد العمال بسبب توقيفه عن العمل خلال سنة 2010 و الجدول التالي يوضح الخسارة المحتملة للمؤسسة خلال سنوات النزاع مع هذا العامل</w:t>
      </w:r>
    </w:p>
    <w:tbl>
      <w:tblPr>
        <w:tblStyle w:val="Grilledutableau"/>
        <w:tblW w:w="0" w:type="auto"/>
        <w:tblLook w:val="04A0"/>
      </w:tblPr>
      <w:tblGrid>
        <w:gridCol w:w="4361"/>
        <w:gridCol w:w="1559"/>
        <w:gridCol w:w="1559"/>
        <w:gridCol w:w="1560"/>
        <w:gridCol w:w="1567"/>
      </w:tblGrid>
      <w:tr w:rsidR="00B2735A" w:rsidTr="00B2735A">
        <w:tc>
          <w:tcPr>
            <w:tcW w:w="4361" w:type="dxa"/>
          </w:tcPr>
          <w:p w:rsidR="00B2735A" w:rsidRDefault="00B2735A" w:rsidP="00B2735A">
            <w:pPr>
              <w:tabs>
                <w:tab w:val="left" w:pos="4245"/>
              </w:tabs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31/12/2013</w:t>
            </w:r>
          </w:p>
        </w:tc>
        <w:tc>
          <w:tcPr>
            <w:tcW w:w="1559" w:type="dxa"/>
          </w:tcPr>
          <w:p w:rsidR="00B2735A" w:rsidRDefault="00B2735A" w:rsidP="00B2735A">
            <w:pPr>
              <w:tabs>
                <w:tab w:val="left" w:pos="4245"/>
              </w:tabs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31/12/2012</w:t>
            </w:r>
          </w:p>
        </w:tc>
        <w:tc>
          <w:tcPr>
            <w:tcW w:w="1559" w:type="dxa"/>
          </w:tcPr>
          <w:p w:rsidR="00B2735A" w:rsidRDefault="00B2735A" w:rsidP="00B2735A">
            <w:pPr>
              <w:tabs>
                <w:tab w:val="left" w:pos="4245"/>
              </w:tabs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31/12/2011</w:t>
            </w:r>
          </w:p>
        </w:tc>
        <w:tc>
          <w:tcPr>
            <w:tcW w:w="1560" w:type="dxa"/>
          </w:tcPr>
          <w:p w:rsidR="00B2735A" w:rsidRDefault="00B2735A" w:rsidP="008C525E">
            <w:pPr>
              <w:tabs>
                <w:tab w:val="left" w:pos="4245"/>
              </w:tabs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31/12/2010</w:t>
            </w:r>
          </w:p>
        </w:tc>
        <w:tc>
          <w:tcPr>
            <w:tcW w:w="1567" w:type="dxa"/>
          </w:tcPr>
          <w:p w:rsidR="00B2735A" w:rsidRDefault="00B2735A" w:rsidP="008C525E">
            <w:pPr>
              <w:tabs>
                <w:tab w:val="left" w:pos="4245"/>
              </w:tabs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السنوات</w:t>
            </w:r>
          </w:p>
        </w:tc>
      </w:tr>
      <w:tr w:rsidR="002D0938" w:rsidTr="00B2735A">
        <w:tc>
          <w:tcPr>
            <w:tcW w:w="4361" w:type="dxa"/>
          </w:tcPr>
          <w:p w:rsidR="002D0938" w:rsidRPr="00B2735A" w:rsidRDefault="00B2735A" w:rsidP="00422AB5">
            <w:pPr>
              <w:tabs>
                <w:tab w:val="left" w:pos="4245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صدر حكم نهائي بتعويض العامل بمبلغ 18000دج و تم ذلك في </w:t>
            </w:r>
            <w:r w:rsidR="00422AB5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/1</w:t>
            </w:r>
            <w:r w:rsidR="00422AB5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/2013 بشيك بنكي</w:t>
            </w:r>
          </w:p>
        </w:tc>
        <w:tc>
          <w:tcPr>
            <w:tcW w:w="1559" w:type="dxa"/>
          </w:tcPr>
          <w:p w:rsidR="002D0938" w:rsidRDefault="00B2735A" w:rsidP="008C525E">
            <w:pPr>
              <w:tabs>
                <w:tab w:val="left" w:pos="4245"/>
              </w:tabs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18000دج</w:t>
            </w:r>
          </w:p>
        </w:tc>
        <w:tc>
          <w:tcPr>
            <w:tcW w:w="1559" w:type="dxa"/>
          </w:tcPr>
          <w:p w:rsidR="002D0938" w:rsidRDefault="00B2735A" w:rsidP="008C525E">
            <w:pPr>
              <w:tabs>
                <w:tab w:val="left" w:pos="4245"/>
              </w:tabs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24000دج</w:t>
            </w:r>
          </w:p>
        </w:tc>
        <w:tc>
          <w:tcPr>
            <w:tcW w:w="1560" w:type="dxa"/>
          </w:tcPr>
          <w:p w:rsidR="002D0938" w:rsidRDefault="00B2735A" w:rsidP="008C525E">
            <w:pPr>
              <w:tabs>
                <w:tab w:val="left" w:pos="4245"/>
              </w:tabs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20000دج</w:t>
            </w:r>
          </w:p>
        </w:tc>
        <w:tc>
          <w:tcPr>
            <w:tcW w:w="1567" w:type="dxa"/>
          </w:tcPr>
          <w:p w:rsidR="002D0938" w:rsidRDefault="001000E3" w:rsidP="008C525E">
            <w:pPr>
              <w:tabs>
                <w:tab w:val="left" w:pos="4245"/>
              </w:tabs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المبلغ المحتمل تعويضه</w:t>
            </w:r>
          </w:p>
        </w:tc>
      </w:tr>
    </w:tbl>
    <w:p w:rsidR="002D0938" w:rsidRDefault="00B2735A" w:rsidP="008C525E">
      <w:pPr>
        <w:tabs>
          <w:tab w:val="left" w:pos="4245"/>
        </w:tabs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المطلوب:</w:t>
      </w:r>
    </w:p>
    <w:p w:rsidR="00B2735A" w:rsidRDefault="00B2735A" w:rsidP="008C525E">
      <w:pPr>
        <w:tabs>
          <w:tab w:val="left" w:pos="4245"/>
        </w:tabs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1-عرف مؤونة الأخطار</w:t>
      </w:r>
    </w:p>
    <w:p w:rsidR="00B2735A" w:rsidRDefault="00B2735A" w:rsidP="008C525E">
      <w:pPr>
        <w:tabs>
          <w:tab w:val="left" w:pos="4245"/>
        </w:tabs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2-عالج محاسبيا الوضعيات السابقة كلا على حدة</w:t>
      </w:r>
    </w:p>
    <w:p w:rsidR="00B2735A" w:rsidRDefault="00B2735A" w:rsidP="008C525E">
      <w:pPr>
        <w:tabs>
          <w:tab w:val="left" w:pos="4245"/>
        </w:tabs>
        <w:jc w:val="right"/>
        <w:rPr>
          <w:b/>
          <w:bCs/>
          <w:sz w:val="28"/>
          <w:szCs w:val="28"/>
          <w:u w:val="single"/>
          <w:rtl/>
        </w:rPr>
      </w:pPr>
      <w:r w:rsidRPr="00B2735A">
        <w:rPr>
          <w:rFonts w:hint="cs"/>
          <w:b/>
          <w:bCs/>
          <w:sz w:val="28"/>
          <w:szCs w:val="28"/>
          <w:u w:val="single"/>
          <w:rtl/>
        </w:rPr>
        <w:t>الدرس:</w:t>
      </w:r>
    </w:p>
    <w:p w:rsidR="00B2735A" w:rsidRDefault="00B2735A" w:rsidP="00B2735A">
      <w:pPr>
        <w:bidi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  <w:r w:rsidRPr="00B2735A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1-تعريف مؤونات الأخطار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B2735A" w:rsidRDefault="0025717F" w:rsidP="00B2735A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هي المبالغ المهمة التي يحتمل أن تدفعها المؤسسة للغير كتعويضات ناتجة عن نزاعات قضائية معهم . كالنزاع مع الزبائن و الموردين حول نوعية السلعة. أو النزاع مع عامل بسبب توقيفه </w:t>
      </w:r>
    </w:p>
    <w:p w:rsidR="0025717F" w:rsidRPr="0025717F" w:rsidRDefault="0025717F" w:rsidP="0025717F">
      <w:pPr>
        <w:bidi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  <w:r w:rsidRPr="0025717F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2-التسجيل المحاسبي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540D3F" w:rsidRDefault="00540D3F" w:rsidP="00540D3F">
      <w:pPr>
        <w:bidi/>
        <w:rPr>
          <w:rFonts w:cs="Arabic Transparent"/>
          <w:sz w:val="28"/>
          <w:szCs w:val="28"/>
          <w:rtl/>
          <w:lang w:bidi="ar-DZ"/>
        </w:rPr>
      </w:pPr>
      <w:r w:rsidRPr="00540D3F"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  <w:t>2-1-تكوين المؤونة</w:t>
      </w:r>
      <w:r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  <w:t>:</w:t>
      </w:r>
      <w:r>
        <w:rPr>
          <w:rFonts w:cs="Arabic Transparent" w:hint="cs"/>
          <w:color w:val="FF0000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>تكون مؤونة الأخطار في نهاية السنة المالية الأولى لظهور النزاع بالمبلغ المحتمل دفعه للغير و هذا المبلغ تقديري حسب المعلومات المتوفرة لدى المؤسسة و المطالب التي يطلبها طرف النزاع الآخر . و يسجل مبلغ المؤونة في الجانب اللد</w:t>
      </w:r>
      <w:r w:rsidR="00294680">
        <w:rPr>
          <w:rFonts w:cs="Arabic Transparent" w:hint="cs"/>
          <w:sz w:val="28"/>
          <w:szCs w:val="28"/>
          <w:rtl/>
          <w:lang w:bidi="ar-DZ"/>
        </w:rPr>
        <w:t>ائن للحساب 151 "مؤونات الأخطار" في المقابل يجعل حساب 683 "المخصصات للمؤونات للخصوم غير الجارية" مدينا بنفس المبلغ .</w:t>
      </w:r>
    </w:p>
    <w:p w:rsidR="00294680" w:rsidRDefault="00294680" w:rsidP="00294680">
      <w:pPr>
        <w:bidi/>
        <w:rPr>
          <w:rFonts w:cs="Arabic Transparent"/>
          <w:sz w:val="28"/>
          <w:szCs w:val="28"/>
          <w:rtl/>
          <w:lang w:bidi="ar-DZ"/>
        </w:rPr>
      </w:pPr>
      <w:r w:rsidRPr="00294680">
        <w:rPr>
          <w:rFonts w:cs="Arabic Transparent" w:hint="cs"/>
          <w:b/>
          <w:bCs/>
          <w:sz w:val="28"/>
          <w:szCs w:val="28"/>
          <w:rtl/>
          <w:lang w:bidi="ar-DZ"/>
        </w:rPr>
        <w:t>مثال:</w:t>
      </w:r>
      <w:r>
        <w:rPr>
          <w:rFonts w:cs="Arabic Transparent" w:hint="cs"/>
          <w:sz w:val="28"/>
          <w:szCs w:val="28"/>
          <w:rtl/>
          <w:lang w:bidi="ar-DZ"/>
        </w:rPr>
        <w:t xml:space="preserve"> بالنسبة لمؤسسة الأثير تتوقع خسارة القضية و تعويض العامل ب20000دج  في 31/12/2010 و بالتالي تكون له مؤونة و يكون التسجيل كالتالي:</w:t>
      </w:r>
    </w:p>
    <w:tbl>
      <w:tblPr>
        <w:tblStyle w:val="Grilledutableau"/>
        <w:bidiVisual/>
        <w:tblW w:w="0" w:type="auto"/>
        <w:tblLook w:val="04A0"/>
      </w:tblPr>
      <w:tblGrid>
        <w:gridCol w:w="793"/>
        <w:gridCol w:w="850"/>
        <w:gridCol w:w="5812"/>
        <w:gridCol w:w="1559"/>
        <w:gridCol w:w="1592"/>
      </w:tblGrid>
      <w:tr w:rsidR="00294680" w:rsidTr="00F7241B">
        <w:tc>
          <w:tcPr>
            <w:tcW w:w="793" w:type="dxa"/>
          </w:tcPr>
          <w:p w:rsidR="00294680" w:rsidRDefault="00294680" w:rsidP="00294680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294680" w:rsidRDefault="00294680" w:rsidP="00294680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683</w:t>
            </w:r>
          </w:p>
          <w:p w:rsidR="00294680" w:rsidRDefault="00294680" w:rsidP="00294680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850" w:type="dxa"/>
          </w:tcPr>
          <w:p w:rsidR="00294680" w:rsidRDefault="00294680" w:rsidP="00294680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294680" w:rsidRDefault="00294680" w:rsidP="00294680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294680" w:rsidRDefault="00294680" w:rsidP="00294680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151</w:t>
            </w:r>
          </w:p>
        </w:tc>
        <w:tc>
          <w:tcPr>
            <w:tcW w:w="5812" w:type="dxa"/>
          </w:tcPr>
          <w:p w:rsidR="00294680" w:rsidRDefault="00294680" w:rsidP="00294680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------------------------31/12/2010----------------------</w:t>
            </w:r>
          </w:p>
          <w:p w:rsidR="00294680" w:rsidRDefault="00294680" w:rsidP="00294680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المخصصات للمؤونات للخصوم غير الجارية</w:t>
            </w:r>
          </w:p>
          <w:p w:rsidR="00294680" w:rsidRDefault="00294680" w:rsidP="00294680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   </w:t>
            </w:r>
            <w:r w:rsidR="00F7241B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</w:t>
            </w:r>
            <w:r w:rsidR="00F7241B">
              <w:rPr>
                <w:rFonts w:cs="Arabic Transparent" w:hint="cs"/>
                <w:sz w:val="28"/>
                <w:szCs w:val="28"/>
                <w:rtl/>
                <w:lang w:bidi="ar-DZ"/>
              </w:rPr>
              <w:t>مؤونات الأخطار</w:t>
            </w:r>
          </w:p>
          <w:p w:rsidR="00294680" w:rsidRDefault="00F7241B" w:rsidP="00F7241B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(تكوين مؤونة الأخطار)</w:t>
            </w:r>
          </w:p>
        </w:tc>
        <w:tc>
          <w:tcPr>
            <w:tcW w:w="1559" w:type="dxa"/>
          </w:tcPr>
          <w:p w:rsidR="00294680" w:rsidRDefault="00294680" w:rsidP="00F7241B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F7241B" w:rsidRDefault="00F7241B" w:rsidP="00F7241B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20000</w:t>
            </w:r>
          </w:p>
          <w:p w:rsidR="00F7241B" w:rsidRDefault="00F7241B" w:rsidP="00F7241B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F7241B" w:rsidRDefault="00F7241B" w:rsidP="00F7241B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1592" w:type="dxa"/>
          </w:tcPr>
          <w:p w:rsidR="00294680" w:rsidRDefault="00294680" w:rsidP="00F7241B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F7241B" w:rsidRDefault="00F7241B" w:rsidP="00F7241B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F7241B" w:rsidRDefault="00F7241B" w:rsidP="00F7241B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20000</w:t>
            </w:r>
          </w:p>
          <w:p w:rsidR="00F7241B" w:rsidRDefault="00F7241B" w:rsidP="00F7241B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right" w:tblpY="230"/>
        <w:bidiVisual/>
        <w:tblW w:w="0" w:type="auto"/>
        <w:tblLook w:val="04A0"/>
      </w:tblPr>
      <w:tblGrid>
        <w:gridCol w:w="1392"/>
        <w:gridCol w:w="1443"/>
      </w:tblGrid>
      <w:tr w:rsidR="00F7241B" w:rsidTr="00C4691F">
        <w:tc>
          <w:tcPr>
            <w:tcW w:w="2835" w:type="dxa"/>
            <w:gridSpan w:val="2"/>
          </w:tcPr>
          <w:p w:rsidR="00F7241B" w:rsidRDefault="00F7241B" w:rsidP="00F7241B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م            683             د</w:t>
            </w:r>
          </w:p>
        </w:tc>
      </w:tr>
      <w:tr w:rsidR="00F7241B" w:rsidTr="00F7241B">
        <w:trPr>
          <w:trHeight w:val="368"/>
        </w:trPr>
        <w:tc>
          <w:tcPr>
            <w:tcW w:w="1392" w:type="dxa"/>
            <w:tcBorders>
              <w:bottom w:val="nil"/>
            </w:tcBorders>
          </w:tcPr>
          <w:p w:rsidR="00F7241B" w:rsidRDefault="00F7241B" w:rsidP="00F7241B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20000</w:t>
            </w:r>
          </w:p>
          <w:p w:rsidR="00F7241B" w:rsidRDefault="00F7241B" w:rsidP="00F7241B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1443" w:type="dxa"/>
            <w:tcBorders>
              <w:bottom w:val="nil"/>
              <w:right w:val="nil"/>
            </w:tcBorders>
          </w:tcPr>
          <w:p w:rsidR="00F7241B" w:rsidRDefault="00F7241B" w:rsidP="00F7241B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F7241B" w:rsidRDefault="00F7241B" w:rsidP="00F7241B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2893" w:tblpY="275"/>
        <w:bidiVisual/>
        <w:tblW w:w="0" w:type="auto"/>
        <w:tblLook w:val="04A0"/>
      </w:tblPr>
      <w:tblGrid>
        <w:gridCol w:w="1392"/>
        <w:gridCol w:w="1443"/>
      </w:tblGrid>
      <w:tr w:rsidR="00F7241B" w:rsidTr="00D70A4B">
        <w:tc>
          <w:tcPr>
            <w:tcW w:w="2835" w:type="dxa"/>
            <w:gridSpan w:val="2"/>
          </w:tcPr>
          <w:p w:rsidR="00F7241B" w:rsidRDefault="00F7241B" w:rsidP="00F7241B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م            151             د</w:t>
            </w:r>
          </w:p>
        </w:tc>
      </w:tr>
      <w:tr w:rsidR="00F7241B" w:rsidTr="00F7241B">
        <w:tc>
          <w:tcPr>
            <w:tcW w:w="1392" w:type="dxa"/>
            <w:tcBorders>
              <w:left w:val="nil"/>
              <w:bottom w:val="nil"/>
            </w:tcBorders>
          </w:tcPr>
          <w:p w:rsidR="00F7241B" w:rsidRDefault="00F7241B" w:rsidP="00F7241B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F7241B" w:rsidRDefault="00F7241B" w:rsidP="00F7241B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1443" w:type="dxa"/>
            <w:tcBorders>
              <w:bottom w:val="nil"/>
              <w:right w:val="nil"/>
            </w:tcBorders>
          </w:tcPr>
          <w:p w:rsidR="00F7241B" w:rsidRDefault="00F7241B" w:rsidP="00F7241B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20000</w:t>
            </w:r>
          </w:p>
          <w:p w:rsidR="00F7241B" w:rsidRDefault="00F7241B" w:rsidP="00F7241B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</w:tbl>
    <w:p w:rsidR="00294680" w:rsidRPr="00294680" w:rsidRDefault="00294680" w:rsidP="00294680">
      <w:pPr>
        <w:bidi/>
        <w:rPr>
          <w:rFonts w:cs="Arabic Transparent"/>
          <w:sz w:val="28"/>
          <w:szCs w:val="28"/>
          <w:rtl/>
          <w:lang w:bidi="ar-DZ"/>
        </w:rPr>
      </w:pPr>
    </w:p>
    <w:p w:rsidR="0025717F" w:rsidRDefault="0025717F" w:rsidP="0025717F">
      <w:pPr>
        <w:bidi/>
        <w:rPr>
          <w:rFonts w:cs="Arabic Transparent"/>
          <w:sz w:val="28"/>
          <w:szCs w:val="28"/>
          <w:rtl/>
          <w:lang w:bidi="ar-DZ"/>
        </w:rPr>
      </w:pPr>
    </w:p>
    <w:p w:rsidR="00F7241B" w:rsidRDefault="00F7241B" w:rsidP="00F7241B">
      <w:pPr>
        <w:bidi/>
        <w:rPr>
          <w:rFonts w:cs="Arabic Transparent"/>
          <w:sz w:val="28"/>
          <w:szCs w:val="28"/>
          <w:rtl/>
          <w:lang w:bidi="ar-DZ"/>
        </w:rPr>
      </w:pPr>
    </w:p>
    <w:p w:rsidR="00F7241B" w:rsidRDefault="00F7241B" w:rsidP="00F7241B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>ملاحظة:</w:t>
      </w:r>
      <w:r>
        <w:rPr>
          <w:rFonts w:cs="Arabic Transparent" w:hint="cs"/>
          <w:sz w:val="28"/>
          <w:szCs w:val="28"/>
          <w:rtl/>
          <w:lang w:bidi="ar-DZ"/>
        </w:rPr>
        <w:t xml:space="preserve"> الحسابان 151  و 683 ليسا موجودين في مدونة الحسابات و لكنهما مستعملان في الحياة اليومية</w:t>
      </w:r>
    </w:p>
    <w:p w:rsidR="00180307" w:rsidRDefault="00F7241B" w:rsidP="00F7241B">
      <w:pPr>
        <w:bidi/>
        <w:rPr>
          <w:rFonts w:cs="Arabic Transparent"/>
          <w:sz w:val="28"/>
          <w:szCs w:val="28"/>
          <w:rtl/>
          <w:lang w:bidi="ar-DZ"/>
        </w:rPr>
      </w:pPr>
      <w:r w:rsidRPr="00F7241B"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  <w:t>2-2-زيادة المؤونة</w:t>
      </w:r>
      <w:r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  <w:t>:</w:t>
      </w:r>
      <w:r>
        <w:rPr>
          <w:rFonts w:cs="Arabic Transparent" w:hint="cs"/>
          <w:color w:val="FF0000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 xml:space="preserve">يتم زيادة مبلغ المؤونة إذا كان المبلغ المحتمل تعويضه أكبر من المؤونة المكونة سابقا </w:t>
      </w:r>
      <w:r w:rsidR="00180307">
        <w:rPr>
          <w:rFonts w:cs="Arabic Transparent" w:hint="cs"/>
          <w:sz w:val="28"/>
          <w:szCs w:val="28"/>
          <w:rtl/>
          <w:lang w:bidi="ar-DZ"/>
        </w:rPr>
        <w:t>و يكون :</w:t>
      </w:r>
    </w:p>
    <w:p w:rsidR="00180307" w:rsidRDefault="00180307" w:rsidP="00180307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مبلغ الزيادة = المؤونة الحالية ــ المؤونة السابقة </w:t>
      </w:r>
    </w:p>
    <w:p w:rsidR="00180307" w:rsidRDefault="00180307" w:rsidP="00180307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و تسجل الزيادة في المؤونة بنفس قيد التكوين</w:t>
      </w:r>
    </w:p>
    <w:p w:rsidR="00F7241B" w:rsidRDefault="00180307" w:rsidP="00180307">
      <w:pPr>
        <w:bidi/>
        <w:rPr>
          <w:rFonts w:cs="Arabic Transparent"/>
          <w:sz w:val="28"/>
          <w:szCs w:val="28"/>
          <w:rtl/>
          <w:lang w:bidi="ar-DZ"/>
        </w:rPr>
      </w:pPr>
      <w:r w:rsidRPr="00180307">
        <w:rPr>
          <w:rFonts w:cs="Arabic Transparent" w:hint="cs"/>
          <w:b/>
          <w:bCs/>
          <w:sz w:val="28"/>
          <w:szCs w:val="28"/>
          <w:rtl/>
          <w:lang w:bidi="ar-DZ"/>
        </w:rPr>
        <w:lastRenderedPageBreak/>
        <w:t>مثال:</w:t>
      </w:r>
      <w:r w:rsidR="00F7241B" w:rsidRPr="00180307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="00B950C0">
        <w:rPr>
          <w:rFonts w:cs="Arabic Transparent" w:hint="cs"/>
          <w:sz w:val="28"/>
          <w:szCs w:val="28"/>
          <w:rtl/>
          <w:lang w:bidi="ar-DZ"/>
        </w:rPr>
        <w:t xml:space="preserve">بالنسبة لمؤسسة الأثير بتاريخ 31/12/2011 احتمال دفع 24000دج و المؤونة المكونة سابقا 20000دج و بالتالي نكون مؤونة إضافية بمبلغ 24000 ــ 20000 = 4000 دج </w:t>
      </w:r>
    </w:p>
    <w:tbl>
      <w:tblPr>
        <w:tblStyle w:val="Grilledutableau"/>
        <w:bidiVisual/>
        <w:tblW w:w="0" w:type="auto"/>
        <w:tblLook w:val="04A0"/>
      </w:tblPr>
      <w:tblGrid>
        <w:gridCol w:w="793"/>
        <w:gridCol w:w="850"/>
        <w:gridCol w:w="5812"/>
        <w:gridCol w:w="1559"/>
        <w:gridCol w:w="1592"/>
      </w:tblGrid>
      <w:tr w:rsidR="00B950C0" w:rsidTr="00BF2229">
        <w:tc>
          <w:tcPr>
            <w:tcW w:w="793" w:type="dxa"/>
          </w:tcPr>
          <w:p w:rsidR="00B950C0" w:rsidRDefault="00B950C0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B950C0" w:rsidRDefault="00B950C0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683</w:t>
            </w:r>
          </w:p>
          <w:p w:rsidR="00B950C0" w:rsidRDefault="00B950C0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850" w:type="dxa"/>
          </w:tcPr>
          <w:p w:rsidR="00B950C0" w:rsidRDefault="00B950C0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B950C0" w:rsidRDefault="00B950C0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B950C0" w:rsidRDefault="00B950C0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151</w:t>
            </w:r>
          </w:p>
        </w:tc>
        <w:tc>
          <w:tcPr>
            <w:tcW w:w="5812" w:type="dxa"/>
          </w:tcPr>
          <w:p w:rsidR="00B950C0" w:rsidRDefault="00B950C0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------------------------31/12/2010----------------------</w:t>
            </w:r>
          </w:p>
          <w:p w:rsidR="00B950C0" w:rsidRDefault="00B950C0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المخصصات للمؤونات للخصوم غير الجارية</w:t>
            </w:r>
          </w:p>
          <w:p w:rsidR="00B950C0" w:rsidRDefault="00B950C0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     مؤونات الأخطار</w:t>
            </w:r>
          </w:p>
          <w:p w:rsidR="00B950C0" w:rsidRDefault="00B950C0" w:rsidP="00B950C0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(زيادة مؤونة الأخطار)</w:t>
            </w:r>
          </w:p>
        </w:tc>
        <w:tc>
          <w:tcPr>
            <w:tcW w:w="1559" w:type="dxa"/>
          </w:tcPr>
          <w:p w:rsidR="00B950C0" w:rsidRDefault="00B950C0" w:rsidP="00BF222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B950C0" w:rsidRDefault="00B950C0" w:rsidP="00BF222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4000</w:t>
            </w:r>
          </w:p>
          <w:p w:rsidR="00B950C0" w:rsidRDefault="00B950C0" w:rsidP="00BF222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B950C0" w:rsidRDefault="00B950C0" w:rsidP="00BF222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1592" w:type="dxa"/>
          </w:tcPr>
          <w:p w:rsidR="00B950C0" w:rsidRDefault="00B950C0" w:rsidP="00BF222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B950C0" w:rsidRDefault="00B950C0" w:rsidP="00BF222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B950C0" w:rsidRDefault="00B950C0" w:rsidP="00BF222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4000</w:t>
            </w:r>
          </w:p>
          <w:p w:rsidR="00B950C0" w:rsidRDefault="00B950C0" w:rsidP="00BF222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right" w:tblpY="230"/>
        <w:bidiVisual/>
        <w:tblW w:w="0" w:type="auto"/>
        <w:tblLook w:val="04A0"/>
      </w:tblPr>
      <w:tblGrid>
        <w:gridCol w:w="1392"/>
        <w:gridCol w:w="1443"/>
      </w:tblGrid>
      <w:tr w:rsidR="00B950C0" w:rsidTr="00BF2229">
        <w:tc>
          <w:tcPr>
            <w:tcW w:w="2835" w:type="dxa"/>
            <w:gridSpan w:val="2"/>
          </w:tcPr>
          <w:p w:rsidR="00B950C0" w:rsidRDefault="00B950C0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م            683             د</w:t>
            </w:r>
          </w:p>
        </w:tc>
      </w:tr>
      <w:tr w:rsidR="00B950C0" w:rsidTr="00BF2229">
        <w:trPr>
          <w:trHeight w:val="368"/>
        </w:trPr>
        <w:tc>
          <w:tcPr>
            <w:tcW w:w="1392" w:type="dxa"/>
            <w:tcBorders>
              <w:bottom w:val="nil"/>
            </w:tcBorders>
          </w:tcPr>
          <w:p w:rsidR="00B950C0" w:rsidRDefault="00B950C0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4000</w:t>
            </w:r>
          </w:p>
          <w:p w:rsidR="00B950C0" w:rsidRDefault="00B950C0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1443" w:type="dxa"/>
            <w:tcBorders>
              <w:bottom w:val="nil"/>
              <w:right w:val="nil"/>
            </w:tcBorders>
          </w:tcPr>
          <w:p w:rsidR="00B950C0" w:rsidRDefault="00B950C0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B950C0" w:rsidRDefault="00B950C0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2893" w:tblpY="275"/>
        <w:bidiVisual/>
        <w:tblW w:w="0" w:type="auto"/>
        <w:tblLook w:val="04A0"/>
      </w:tblPr>
      <w:tblGrid>
        <w:gridCol w:w="1392"/>
        <w:gridCol w:w="1443"/>
      </w:tblGrid>
      <w:tr w:rsidR="00B950C0" w:rsidTr="00BF2229">
        <w:tc>
          <w:tcPr>
            <w:tcW w:w="2835" w:type="dxa"/>
            <w:gridSpan w:val="2"/>
          </w:tcPr>
          <w:p w:rsidR="00B950C0" w:rsidRDefault="00B950C0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م            151             د</w:t>
            </w:r>
          </w:p>
        </w:tc>
      </w:tr>
      <w:tr w:rsidR="00B950C0" w:rsidTr="00BF2229">
        <w:tc>
          <w:tcPr>
            <w:tcW w:w="1392" w:type="dxa"/>
            <w:tcBorders>
              <w:left w:val="nil"/>
              <w:bottom w:val="nil"/>
            </w:tcBorders>
          </w:tcPr>
          <w:p w:rsidR="00B950C0" w:rsidRPr="00B950C0" w:rsidRDefault="00B950C0" w:rsidP="00BF2229">
            <w:pPr>
              <w:bidi/>
              <w:rPr>
                <w:rFonts w:cs="Arabic Transparent"/>
                <w:color w:val="0070C0"/>
                <w:sz w:val="28"/>
                <w:szCs w:val="28"/>
                <w:rtl/>
                <w:lang w:bidi="ar-DZ"/>
              </w:rPr>
            </w:pPr>
            <w:r w:rsidRPr="00B950C0">
              <w:rPr>
                <w:rFonts w:cs="Arabic Transparent" w:hint="cs"/>
                <w:color w:val="0070C0"/>
                <w:sz w:val="28"/>
                <w:szCs w:val="28"/>
                <w:rtl/>
                <w:lang w:bidi="ar-DZ"/>
              </w:rPr>
              <w:t>24000 رد</w:t>
            </w:r>
          </w:p>
          <w:p w:rsidR="00B950C0" w:rsidRDefault="00B950C0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1443" w:type="dxa"/>
            <w:tcBorders>
              <w:bottom w:val="nil"/>
              <w:right w:val="nil"/>
            </w:tcBorders>
          </w:tcPr>
          <w:p w:rsidR="00B950C0" w:rsidRDefault="00B950C0" w:rsidP="00B950C0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20000</w:t>
            </w:r>
          </w:p>
          <w:p w:rsidR="00B950C0" w:rsidRDefault="00B950C0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4000</w:t>
            </w:r>
          </w:p>
        </w:tc>
      </w:tr>
    </w:tbl>
    <w:p w:rsidR="00B950C0" w:rsidRPr="00180307" w:rsidRDefault="00B950C0" w:rsidP="00B950C0">
      <w:pPr>
        <w:bidi/>
        <w:rPr>
          <w:rFonts w:cs="Arabic Transparent"/>
          <w:sz w:val="28"/>
          <w:szCs w:val="28"/>
          <w:rtl/>
          <w:lang w:bidi="ar-DZ"/>
        </w:rPr>
      </w:pPr>
    </w:p>
    <w:p w:rsidR="00F7241B" w:rsidRDefault="00F7241B" w:rsidP="00F7241B">
      <w:pPr>
        <w:bidi/>
        <w:rPr>
          <w:rFonts w:cs="Arabic Transparent"/>
          <w:sz w:val="28"/>
          <w:szCs w:val="28"/>
          <w:rtl/>
          <w:lang w:bidi="ar-DZ"/>
        </w:rPr>
      </w:pPr>
    </w:p>
    <w:p w:rsidR="00B950C0" w:rsidRDefault="00B950C0" w:rsidP="00B950C0">
      <w:pPr>
        <w:bidi/>
        <w:rPr>
          <w:rFonts w:cs="Arabic Transparent"/>
          <w:sz w:val="28"/>
          <w:szCs w:val="28"/>
          <w:rtl/>
          <w:lang w:bidi="ar-DZ"/>
        </w:rPr>
      </w:pPr>
    </w:p>
    <w:p w:rsidR="00933B38" w:rsidRDefault="00933B38" w:rsidP="00933B38">
      <w:pPr>
        <w:bidi/>
        <w:rPr>
          <w:rFonts w:cs="Arabic Transparent"/>
          <w:sz w:val="28"/>
          <w:szCs w:val="28"/>
          <w:rtl/>
          <w:lang w:bidi="ar-DZ"/>
        </w:rPr>
      </w:pPr>
      <w:r w:rsidRPr="00933B38"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  <w:t>2-3-إنقاص أو إلغاء المؤونة</w:t>
      </w:r>
      <w:r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  <w:t>:</w:t>
      </w:r>
      <w:r>
        <w:rPr>
          <w:rFonts w:cs="Arabic Transparent" w:hint="cs"/>
          <w:color w:val="FF0000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  <w:t>:</w:t>
      </w:r>
      <w:r>
        <w:rPr>
          <w:rFonts w:cs="Arabic Transparent" w:hint="cs"/>
          <w:color w:val="FF0000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>يتم إنقاص مبلغ المؤونة إذا كان المبلغ المحتمل تعويضه أقل من المؤونة المكونة سابقا و يكون :</w:t>
      </w:r>
    </w:p>
    <w:p w:rsidR="00933B38" w:rsidRDefault="00933B38" w:rsidP="00933B38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مبلغ الإنقاص = المؤونة السابقة ــ المؤونة الحالية </w:t>
      </w:r>
    </w:p>
    <w:p w:rsidR="00933B38" w:rsidRDefault="00933B38" w:rsidP="00933B38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و يسجل مبلغ الإنقاص في الجانب المدين للحساب 151 و يقابله في الجانب الدائن حساب 783 "استرجاعات الاستغلال المؤونات-أ غ ج" بنفس مبلغ الإنقاص</w:t>
      </w:r>
    </w:p>
    <w:p w:rsidR="00933B38" w:rsidRDefault="00933B38" w:rsidP="00933B38">
      <w:pPr>
        <w:bidi/>
        <w:rPr>
          <w:rFonts w:cs="Arabic Transparent"/>
          <w:sz w:val="28"/>
          <w:szCs w:val="28"/>
          <w:rtl/>
          <w:lang w:bidi="ar-DZ"/>
        </w:rPr>
      </w:pPr>
      <w:r w:rsidRPr="00933B38">
        <w:rPr>
          <w:rFonts w:cs="Arabic Transparent" w:hint="cs"/>
          <w:b/>
          <w:bCs/>
          <w:sz w:val="28"/>
          <w:szCs w:val="28"/>
          <w:rtl/>
          <w:lang w:bidi="ar-DZ"/>
        </w:rPr>
        <w:t>مثال: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>بالنسبة لمؤسسة الأثير بتاريخ 31/12/2012 احتمال دفع 18000دج و المؤونة المكونة سابقا 24000دج و بالتالي نقوم بإنقاص المؤونة  بمبلغ 24000 ــ 16000 = 6000 دج</w:t>
      </w:r>
    </w:p>
    <w:tbl>
      <w:tblPr>
        <w:tblStyle w:val="Grilledutableau"/>
        <w:bidiVisual/>
        <w:tblW w:w="0" w:type="auto"/>
        <w:tblLook w:val="04A0"/>
      </w:tblPr>
      <w:tblGrid>
        <w:gridCol w:w="793"/>
        <w:gridCol w:w="850"/>
        <w:gridCol w:w="5812"/>
        <w:gridCol w:w="1559"/>
        <w:gridCol w:w="1592"/>
      </w:tblGrid>
      <w:tr w:rsidR="00933B38" w:rsidTr="00BF2229">
        <w:tc>
          <w:tcPr>
            <w:tcW w:w="793" w:type="dxa"/>
          </w:tcPr>
          <w:p w:rsidR="00933B38" w:rsidRDefault="00933B38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933B38" w:rsidRDefault="00933B38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151</w:t>
            </w:r>
          </w:p>
          <w:p w:rsidR="00933B38" w:rsidRDefault="00933B38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850" w:type="dxa"/>
          </w:tcPr>
          <w:p w:rsidR="00933B38" w:rsidRDefault="00933B38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933B38" w:rsidRDefault="00933B38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933B38" w:rsidRDefault="00B96F72" w:rsidP="00933B38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7</w:t>
            </w:r>
            <w:r w:rsidR="00933B38">
              <w:rPr>
                <w:rFonts w:cs="Arabic Transparent" w:hint="cs"/>
                <w:sz w:val="28"/>
                <w:szCs w:val="28"/>
                <w:rtl/>
                <w:lang w:bidi="ar-DZ"/>
              </w:rPr>
              <w:t>83</w:t>
            </w:r>
          </w:p>
          <w:p w:rsidR="00933B38" w:rsidRDefault="00933B38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933B38" w:rsidRDefault="00933B38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------------------------31/12/2010----------------------</w:t>
            </w:r>
          </w:p>
          <w:p w:rsidR="00933B38" w:rsidRDefault="00933B38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مؤونات الأخطار</w:t>
            </w:r>
          </w:p>
          <w:p w:rsidR="00933B38" w:rsidRDefault="00933B38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     استرجاعات الاستغلال المؤونات-أ غ ج</w:t>
            </w:r>
          </w:p>
          <w:p w:rsidR="00933B38" w:rsidRDefault="00933B38" w:rsidP="00933B38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(إنقاص مؤونة الأخطار)</w:t>
            </w:r>
          </w:p>
        </w:tc>
        <w:tc>
          <w:tcPr>
            <w:tcW w:w="1559" w:type="dxa"/>
          </w:tcPr>
          <w:p w:rsidR="00933B38" w:rsidRDefault="00933B38" w:rsidP="00BF222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933B38" w:rsidRDefault="00933B38" w:rsidP="00BF222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6000</w:t>
            </w:r>
          </w:p>
          <w:p w:rsidR="00933B38" w:rsidRDefault="00933B38" w:rsidP="00BF222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933B38" w:rsidRDefault="00933B38" w:rsidP="00BF222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1592" w:type="dxa"/>
          </w:tcPr>
          <w:p w:rsidR="00933B38" w:rsidRDefault="00933B38" w:rsidP="00BF222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933B38" w:rsidRDefault="00933B38" w:rsidP="00BF222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933B38" w:rsidRDefault="00933B38" w:rsidP="00BF222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6000</w:t>
            </w:r>
          </w:p>
          <w:p w:rsidR="00933B38" w:rsidRDefault="00933B38" w:rsidP="00BF222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right" w:tblpY="230"/>
        <w:bidiVisual/>
        <w:tblW w:w="0" w:type="auto"/>
        <w:tblLook w:val="04A0"/>
      </w:tblPr>
      <w:tblGrid>
        <w:gridCol w:w="1392"/>
        <w:gridCol w:w="1443"/>
      </w:tblGrid>
      <w:tr w:rsidR="00933B38" w:rsidTr="00BF2229">
        <w:tc>
          <w:tcPr>
            <w:tcW w:w="2835" w:type="dxa"/>
            <w:gridSpan w:val="2"/>
          </w:tcPr>
          <w:p w:rsidR="00933B38" w:rsidRDefault="00933B38" w:rsidP="00933B38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م            783             د</w:t>
            </w:r>
          </w:p>
        </w:tc>
      </w:tr>
      <w:tr w:rsidR="00933B38" w:rsidTr="00BF2229">
        <w:trPr>
          <w:trHeight w:val="368"/>
        </w:trPr>
        <w:tc>
          <w:tcPr>
            <w:tcW w:w="1392" w:type="dxa"/>
            <w:tcBorders>
              <w:bottom w:val="nil"/>
            </w:tcBorders>
          </w:tcPr>
          <w:p w:rsidR="00933B38" w:rsidRDefault="00933B38" w:rsidP="00933B38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1443" w:type="dxa"/>
            <w:tcBorders>
              <w:bottom w:val="nil"/>
              <w:right w:val="nil"/>
            </w:tcBorders>
          </w:tcPr>
          <w:p w:rsidR="00933B38" w:rsidRDefault="00933B38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60000</w:t>
            </w:r>
          </w:p>
          <w:p w:rsidR="00933B38" w:rsidRDefault="00933B38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2893" w:tblpY="275"/>
        <w:bidiVisual/>
        <w:tblW w:w="0" w:type="auto"/>
        <w:tblLook w:val="04A0"/>
      </w:tblPr>
      <w:tblGrid>
        <w:gridCol w:w="1392"/>
        <w:gridCol w:w="1443"/>
      </w:tblGrid>
      <w:tr w:rsidR="00933B38" w:rsidTr="00BF2229">
        <w:tc>
          <w:tcPr>
            <w:tcW w:w="2835" w:type="dxa"/>
            <w:gridSpan w:val="2"/>
          </w:tcPr>
          <w:p w:rsidR="00933B38" w:rsidRDefault="00933B38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م            151             د</w:t>
            </w:r>
          </w:p>
        </w:tc>
      </w:tr>
      <w:tr w:rsidR="00933B38" w:rsidTr="00BF2229">
        <w:tc>
          <w:tcPr>
            <w:tcW w:w="1392" w:type="dxa"/>
            <w:tcBorders>
              <w:left w:val="nil"/>
              <w:bottom w:val="nil"/>
            </w:tcBorders>
          </w:tcPr>
          <w:p w:rsidR="00933B38" w:rsidRDefault="00933B38" w:rsidP="00933B38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6000</w:t>
            </w:r>
          </w:p>
          <w:p w:rsidR="00933B38" w:rsidRPr="00933B38" w:rsidRDefault="00933B38" w:rsidP="00933B38">
            <w:pPr>
              <w:bidi/>
              <w:rPr>
                <w:rFonts w:cs="Arabic Transparent"/>
                <w:color w:val="0070C0"/>
                <w:sz w:val="28"/>
                <w:szCs w:val="28"/>
                <w:rtl/>
                <w:lang w:bidi="ar-DZ"/>
              </w:rPr>
            </w:pPr>
            <w:r w:rsidRPr="00933B38">
              <w:rPr>
                <w:rFonts w:cs="Arabic Transparent" w:hint="cs"/>
                <w:color w:val="0070C0"/>
                <w:sz w:val="28"/>
                <w:szCs w:val="28"/>
                <w:rtl/>
                <w:lang w:bidi="ar-DZ"/>
              </w:rPr>
              <w:t>18000 رد</w:t>
            </w:r>
          </w:p>
        </w:tc>
        <w:tc>
          <w:tcPr>
            <w:tcW w:w="1443" w:type="dxa"/>
            <w:tcBorders>
              <w:bottom w:val="nil"/>
              <w:right w:val="nil"/>
            </w:tcBorders>
          </w:tcPr>
          <w:p w:rsidR="00933B38" w:rsidRDefault="00933B38" w:rsidP="00933B38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24000</w:t>
            </w:r>
          </w:p>
          <w:p w:rsidR="00933B38" w:rsidRDefault="00933B38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</w:tbl>
    <w:p w:rsidR="00933B38" w:rsidRPr="00933B38" w:rsidRDefault="00933B38" w:rsidP="00933B38">
      <w:pPr>
        <w:bidi/>
        <w:rPr>
          <w:rFonts w:cs="Arabic Transparent"/>
          <w:sz w:val="28"/>
          <w:szCs w:val="28"/>
          <w:rtl/>
          <w:lang w:bidi="ar-DZ"/>
        </w:rPr>
      </w:pPr>
    </w:p>
    <w:p w:rsidR="00B950C0" w:rsidRDefault="00B950C0" w:rsidP="00B950C0">
      <w:pPr>
        <w:bidi/>
        <w:rPr>
          <w:rFonts w:cs="Arabic Transparent"/>
          <w:sz w:val="28"/>
          <w:szCs w:val="28"/>
          <w:rtl/>
          <w:lang w:bidi="ar-DZ"/>
        </w:rPr>
      </w:pPr>
    </w:p>
    <w:p w:rsidR="00933B38" w:rsidRDefault="00933B38" w:rsidP="00933B38">
      <w:pPr>
        <w:bidi/>
        <w:rPr>
          <w:rFonts w:cs="Arabic Transparent"/>
          <w:sz w:val="28"/>
          <w:szCs w:val="28"/>
          <w:rtl/>
          <w:lang w:bidi="ar-DZ"/>
        </w:rPr>
      </w:pPr>
    </w:p>
    <w:p w:rsidR="00933B38" w:rsidRPr="006F23D0" w:rsidRDefault="00933B38" w:rsidP="00933B38">
      <w:pPr>
        <w:bidi/>
        <w:rPr>
          <w:rFonts w:cs="Arabic Transparent"/>
          <w:b/>
          <w:bCs/>
          <w:sz w:val="28"/>
          <w:szCs w:val="28"/>
          <w:rtl/>
          <w:lang w:bidi="ar-DZ"/>
        </w:rPr>
      </w:pPr>
      <w:r w:rsidRPr="006F23D0">
        <w:rPr>
          <w:rFonts w:cs="Arabic Transparent" w:hint="cs"/>
          <w:b/>
          <w:bCs/>
          <w:sz w:val="28"/>
          <w:szCs w:val="28"/>
          <w:rtl/>
          <w:lang w:bidi="ar-DZ"/>
        </w:rPr>
        <w:t>ملاحظة:</w:t>
      </w:r>
    </w:p>
    <w:p w:rsidR="00933B38" w:rsidRDefault="00933B38" w:rsidP="00933B38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1-الحساب 783 غير موجود في مدونة الحسابات </w:t>
      </w:r>
      <w:r w:rsidR="006F23D0">
        <w:rPr>
          <w:rFonts w:cs="Arabic Transparent" w:hint="cs"/>
          <w:sz w:val="28"/>
          <w:szCs w:val="28"/>
          <w:rtl/>
          <w:lang w:bidi="ar-DZ"/>
        </w:rPr>
        <w:t>لكننا نستعمله في حياتنا اليومية</w:t>
      </w:r>
    </w:p>
    <w:p w:rsidR="006F23D0" w:rsidRDefault="006F23D0" w:rsidP="006F23D0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2-يتم إلغاء المؤونة عندما يتبين أن الخسارة غير موجودة و أن المؤسسة ربحت القضية و يكون قيد الإلغاء بنفس طريقة الإنقاص.</w:t>
      </w:r>
    </w:p>
    <w:p w:rsidR="006F23D0" w:rsidRDefault="006F23D0" w:rsidP="006F23D0">
      <w:pPr>
        <w:bidi/>
        <w:rPr>
          <w:rFonts w:cs="Arabic Transparent"/>
          <w:sz w:val="28"/>
          <w:szCs w:val="28"/>
          <w:rtl/>
          <w:lang w:bidi="ar-DZ"/>
        </w:rPr>
      </w:pPr>
      <w:r w:rsidRPr="006F23D0"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  <w:t>2-4-استعمال المؤونة:</w:t>
      </w:r>
      <w:r>
        <w:rPr>
          <w:rFonts w:cs="Arabic Transparent" w:hint="cs"/>
          <w:color w:val="FF0000"/>
          <w:sz w:val="28"/>
          <w:szCs w:val="28"/>
          <w:rtl/>
          <w:lang w:bidi="ar-DZ"/>
        </w:rPr>
        <w:t xml:space="preserve"> </w:t>
      </w:r>
      <w:r w:rsidR="002F7143">
        <w:rPr>
          <w:rFonts w:cs="Arabic Transparent" w:hint="cs"/>
          <w:sz w:val="28"/>
          <w:szCs w:val="28"/>
          <w:rtl/>
          <w:lang w:bidi="ar-DZ"/>
        </w:rPr>
        <w:t>تستعمل مؤونة الأخطار عندما تحدث الخسارة و يحكم على المؤسسة بدفع تعويض للطرف المتنازع معه و يتم التسجيل كالتالي:</w:t>
      </w:r>
    </w:p>
    <w:p w:rsidR="002F7143" w:rsidRDefault="002F7143" w:rsidP="002F7143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يسجل العبء حسب طبيعته بتاريخ حدوثه </w:t>
      </w:r>
      <w:r w:rsidR="00F15E3E">
        <w:rPr>
          <w:rFonts w:cs="Arabic Transparent" w:hint="cs"/>
          <w:sz w:val="28"/>
          <w:szCs w:val="28"/>
          <w:rtl/>
          <w:lang w:bidi="ar-DZ"/>
        </w:rPr>
        <w:t>في الجانب المدين لأحد حسابات الصنف 6 في المقابل يجعل حساب الغير أو أحد الحسابات المالية دائنا حسب طريقة التسديد</w:t>
      </w:r>
    </w:p>
    <w:p w:rsidR="00F15E3E" w:rsidRDefault="00F15E3E" w:rsidP="00F15E3E">
      <w:pPr>
        <w:bidi/>
        <w:rPr>
          <w:rFonts w:cs="Arabic Transparent"/>
          <w:sz w:val="28"/>
          <w:szCs w:val="28"/>
          <w:rtl/>
          <w:lang w:bidi="ar-DZ"/>
        </w:rPr>
      </w:pPr>
      <w:r w:rsidRPr="00F15E3E">
        <w:rPr>
          <w:rFonts w:cs="Arabic Transparent" w:hint="cs"/>
          <w:b/>
          <w:bCs/>
          <w:sz w:val="28"/>
          <w:szCs w:val="28"/>
          <w:rtl/>
          <w:lang w:bidi="ar-DZ"/>
        </w:rPr>
        <w:lastRenderedPageBreak/>
        <w:t>مثال: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>بالنسبة لمؤسسة الأثير في 20/11/2013 خسرت المؤسسة القضية و دفعت تعويض ب18000 دج بشيك بنكي و منه:</w:t>
      </w:r>
    </w:p>
    <w:tbl>
      <w:tblPr>
        <w:tblStyle w:val="Grilledutableau"/>
        <w:bidiVisual/>
        <w:tblW w:w="0" w:type="auto"/>
        <w:tblLook w:val="04A0"/>
      </w:tblPr>
      <w:tblGrid>
        <w:gridCol w:w="793"/>
        <w:gridCol w:w="850"/>
        <w:gridCol w:w="5812"/>
        <w:gridCol w:w="1559"/>
        <w:gridCol w:w="1592"/>
      </w:tblGrid>
      <w:tr w:rsidR="00F15E3E" w:rsidTr="00BF2229">
        <w:tc>
          <w:tcPr>
            <w:tcW w:w="793" w:type="dxa"/>
          </w:tcPr>
          <w:p w:rsidR="00F15E3E" w:rsidRDefault="00F15E3E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F15E3E" w:rsidRDefault="00F15E3E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63</w:t>
            </w:r>
          </w:p>
          <w:p w:rsidR="00F15E3E" w:rsidRDefault="00F15E3E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850" w:type="dxa"/>
          </w:tcPr>
          <w:p w:rsidR="00F15E3E" w:rsidRDefault="00F15E3E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F15E3E" w:rsidRDefault="00F15E3E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F15E3E" w:rsidRDefault="00F15E3E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512</w:t>
            </w:r>
          </w:p>
          <w:p w:rsidR="00F15E3E" w:rsidRDefault="00F15E3E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F15E3E" w:rsidRDefault="00F15E3E" w:rsidP="00AC06DC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------------------------</w:t>
            </w:r>
            <w:r w:rsidR="00897D0D">
              <w:rPr>
                <w:rFonts w:cs="Arabic Transparent" w:hint="cs"/>
                <w:sz w:val="28"/>
                <w:szCs w:val="28"/>
                <w:rtl/>
                <w:lang w:bidi="ar-DZ"/>
              </w:rPr>
              <w:t>20</w:t>
            </w: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/</w:t>
            </w:r>
            <w:r w:rsidR="00897D0D">
              <w:rPr>
                <w:rFonts w:cs="Arabic Transparent" w:hint="cs"/>
                <w:sz w:val="28"/>
                <w:szCs w:val="28"/>
                <w:rtl/>
                <w:lang w:bidi="ar-DZ"/>
              </w:rPr>
              <w:t>1</w:t>
            </w: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2/201</w:t>
            </w:r>
            <w:r w:rsidR="00AC06DC">
              <w:rPr>
                <w:rFonts w:cs="Arabic Transparent" w:hint="cs"/>
                <w:sz w:val="28"/>
                <w:szCs w:val="28"/>
                <w:rtl/>
                <w:lang w:bidi="ar-DZ"/>
              </w:rPr>
              <w:t>3</w:t>
            </w: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----------------------</w:t>
            </w:r>
          </w:p>
          <w:p w:rsidR="00F15E3E" w:rsidRDefault="00F15E3E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أعباء المستخدمين</w:t>
            </w:r>
          </w:p>
          <w:p w:rsidR="00F15E3E" w:rsidRDefault="00F15E3E" w:rsidP="00F15E3E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     البنوك و الحسابات الجارية</w:t>
            </w:r>
          </w:p>
          <w:p w:rsidR="00F15E3E" w:rsidRDefault="00F15E3E" w:rsidP="000C0BE4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(</w:t>
            </w:r>
            <w:r w:rsidR="000C0BE4">
              <w:rPr>
                <w:rFonts w:cs="Arabic Transparent" w:hint="cs"/>
                <w:sz w:val="28"/>
                <w:szCs w:val="28"/>
                <w:rtl/>
                <w:lang w:bidi="ar-DZ"/>
              </w:rPr>
              <w:t>دفع تعويض العامل</w:t>
            </w: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1559" w:type="dxa"/>
          </w:tcPr>
          <w:p w:rsidR="00F15E3E" w:rsidRDefault="00F15E3E" w:rsidP="00BF222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F15E3E" w:rsidRDefault="00F15E3E" w:rsidP="00BF222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18000</w:t>
            </w:r>
          </w:p>
          <w:p w:rsidR="00F15E3E" w:rsidRDefault="00F15E3E" w:rsidP="00BF222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F15E3E" w:rsidRDefault="00F15E3E" w:rsidP="00BF222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1592" w:type="dxa"/>
          </w:tcPr>
          <w:p w:rsidR="00F15E3E" w:rsidRDefault="00F15E3E" w:rsidP="00BF222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F15E3E" w:rsidRDefault="00F15E3E" w:rsidP="00BF222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F15E3E" w:rsidRDefault="00F15E3E" w:rsidP="00BF222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18000</w:t>
            </w:r>
          </w:p>
          <w:p w:rsidR="00F15E3E" w:rsidRDefault="00F15E3E" w:rsidP="00BF222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</w:tbl>
    <w:p w:rsidR="00F15E3E" w:rsidRDefault="00A777F6" w:rsidP="00F15E3E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ترصيد حساب المؤونة: يتم ترصيد مؤونة الأخطار في نهاية الدورة بجعل حساب 151 دائن و 783 مدين </w:t>
      </w:r>
    </w:p>
    <w:p w:rsidR="00A777F6" w:rsidRPr="00B96F72" w:rsidRDefault="00B96F72" w:rsidP="00A777F6">
      <w:pPr>
        <w:bidi/>
        <w:rPr>
          <w:rFonts w:cs="Arabic Transparent"/>
          <w:sz w:val="28"/>
          <w:szCs w:val="28"/>
          <w:rtl/>
          <w:lang w:bidi="ar-DZ"/>
        </w:rPr>
      </w:pPr>
      <w:r w:rsidRPr="00B96F72">
        <w:rPr>
          <w:rFonts w:cs="Arabic Transparent" w:hint="cs"/>
          <w:b/>
          <w:bCs/>
          <w:sz w:val="28"/>
          <w:szCs w:val="28"/>
          <w:rtl/>
          <w:lang w:bidi="ar-DZ"/>
        </w:rPr>
        <w:t>مثال:</w:t>
      </w:r>
      <w:r>
        <w:rPr>
          <w:rFonts w:cs="Arabic Transparent" w:hint="cs"/>
          <w:sz w:val="28"/>
          <w:szCs w:val="28"/>
          <w:rtl/>
          <w:lang w:bidi="ar-DZ"/>
        </w:rPr>
        <w:t xml:space="preserve"> مؤونة الأخطار التي كونتها مؤسسة الأثير أصبحت دون هدف و يتم ترصديها كالتالي:</w:t>
      </w:r>
    </w:p>
    <w:tbl>
      <w:tblPr>
        <w:tblStyle w:val="Grilledutableau"/>
        <w:bidiVisual/>
        <w:tblW w:w="0" w:type="auto"/>
        <w:tblLook w:val="04A0"/>
      </w:tblPr>
      <w:tblGrid>
        <w:gridCol w:w="793"/>
        <w:gridCol w:w="850"/>
        <w:gridCol w:w="5812"/>
        <w:gridCol w:w="1559"/>
        <w:gridCol w:w="1592"/>
      </w:tblGrid>
      <w:tr w:rsidR="00B96F72" w:rsidTr="00BF2229">
        <w:tc>
          <w:tcPr>
            <w:tcW w:w="793" w:type="dxa"/>
          </w:tcPr>
          <w:p w:rsidR="00B96F72" w:rsidRDefault="00B96F72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B96F72" w:rsidRDefault="00B96F72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151</w:t>
            </w:r>
          </w:p>
          <w:p w:rsidR="00B96F72" w:rsidRDefault="00B96F72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850" w:type="dxa"/>
          </w:tcPr>
          <w:p w:rsidR="00B96F72" w:rsidRDefault="00B96F72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B96F72" w:rsidRDefault="00B96F72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B96F72" w:rsidRDefault="00B96F72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783</w:t>
            </w:r>
          </w:p>
          <w:p w:rsidR="00B96F72" w:rsidRDefault="00B96F72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B96F72" w:rsidRDefault="00B96F72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------------------------31/12/2010----------------------</w:t>
            </w:r>
          </w:p>
          <w:p w:rsidR="00B96F72" w:rsidRDefault="00B96F72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مؤونات الأخطار</w:t>
            </w:r>
          </w:p>
          <w:p w:rsidR="00B96F72" w:rsidRDefault="00B96F72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     استرجاعات الاستغلال المؤونات-أ غ ج</w:t>
            </w:r>
          </w:p>
          <w:p w:rsidR="00B96F72" w:rsidRDefault="00B96F72" w:rsidP="00742ECF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(</w:t>
            </w:r>
            <w:r w:rsidR="00742ECF">
              <w:rPr>
                <w:rFonts w:cs="Arabic Transparent" w:hint="cs"/>
                <w:sz w:val="28"/>
                <w:szCs w:val="28"/>
                <w:rtl/>
                <w:lang w:bidi="ar-DZ"/>
              </w:rPr>
              <w:t>ترصيد</w:t>
            </w: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مؤونة الأخطار)</w:t>
            </w:r>
          </w:p>
        </w:tc>
        <w:tc>
          <w:tcPr>
            <w:tcW w:w="1559" w:type="dxa"/>
          </w:tcPr>
          <w:p w:rsidR="00B96F72" w:rsidRDefault="00B96F72" w:rsidP="00BF222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B96F72" w:rsidRDefault="00B96F72" w:rsidP="00BF222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18000</w:t>
            </w:r>
          </w:p>
          <w:p w:rsidR="00B96F72" w:rsidRDefault="00B96F72" w:rsidP="00BF222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B96F72" w:rsidRDefault="00B96F72" w:rsidP="00BF222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1592" w:type="dxa"/>
          </w:tcPr>
          <w:p w:rsidR="00B96F72" w:rsidRDefault="00B96F72" w:rsidP="00BF222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B96F72" w:rsidRDefault="00B96F72" w:rsidP="00BF222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B96F72" w:rsidRDefault="00B96F72" w:rsidP="00BF222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18000</w:t>
            </w:r>
          </w:p>
          <w:p w:rsidR="00B96F72" w:rsidRDefault="00B96F72" w:rsidP="00BF222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right" w:tblpY="230"/>
        <w:bidiVisual/>
        <w:tblW w:w="0" w:type="auto"/>
        <w:tblLook w:val="04A0"/>
      </w:tblPr>
      <w:tblGrid>
        <w:gridCol w:w="1392"/>
        <w:gridCol w:w="1443"/>
      </w:tblGrid>
      <w:tr w:rsidR="004006FD" w:rsidTr="00BF2229">
        <w:tc>
          <w:tcPr>
            <w:tcW w:w="2835" w:type="dxa"/>
            <w:gridSpan w:val="2"/>
          </w:tcPr>
          <w:p w:rsidR="004006FD" w:rsidRDefault="004006FD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م            783             د</w:t>
            </w:r>
          </w:p>
        </w:tc>
      </w:tr>
      <w:tr w:rsidR="004006FD" w:rsidTr="00BF2229">
        <w:trPr>
          <w:trHeight w:val="368"/>
        </w:trPr>
        <w:tc>
          <w:tcPr>
            <w:tcW w:w="1392" w:type="dxa"/>
            <w:tcBorders>
              <w:bottom w:val="nil"/>
            </w:tcBorders>
          </w:tcPr>
          <w:p w:rsidR="004006FD" w:rsidRDefault="004006FD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1443" w:type="dxa"/>
            <w:tcBorders>
              <w:bottom w:val="nil"/>
              <w:right w:val="nil"/>
            </w:tcBorders>
          </w:tcPr>
          <w:p w:rsidR="004006FD" w:rsidRDefault="004006FD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18000</w:t>
            </w:r>
          </w:p>
          <w:p w:rsidR="004006FD" w:rsidRDefault="004006FD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2893" w:tblpY="275"/>
        <w:bidiVisual/>
        <w:tblW w:w="0" w:type="auto"/>
        <w:tblLook w:val="04A0"/>
      </w:tblPr>
      <w:tblGrid>
        <w:gridCol w:w="1392"/>
        <w:gridCol w:w="1443"/>
      </w:tblGrid>
      <w:tr w:rsidR="004006FD" w:rsidTr="00BF2229">
        <w:tc>
          <w:tcPr>
            <w:tcW w:w="2835" w:type="dxa"/>
            <w:gridSpan w:val="2"/>
          </w:tcPr>
          <w:p w:rsidR="004006FD" w:rsidRDefault="004006FD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م            151             د</w:t>
            </w:r>
          </w:p>
        </w:tc>
      </w:tr>
      <w:tr w:rsidR="004006FD" w:rsidTr="00BF2229">
        <w:tc>
          <w:tcPr>
            <w:tcW w:w="1392" w:type="dxa"/>
            <w:tcBorders>
              <w:left w:val="nil"/>
              <w:bottom w:val="nil"/>
            </w:tcBorders>
          </w:tcPr>
          <w:p w:rsidR="004006FD" w:rsidRPr="00933B38" w:rsidRDefault="004006FD" w:rsidP="00BF2229">
            <w:pPr>
              <w:bidi/>
              <w:rPr>
                <w:rFonts w:cs="Arabic Transparent"/>
                <w:color w:val="0070C0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18000</w:t>
            </w:r>
          </w:p>
        </w:tc>
        <w:tc>
          <w:tcPr>
            <w:tcW w:w="1443" w:type="dxa"/>
            <w:tcBorders>
              <w:bottom w:val="nil"/>
              <w:right w:val="nil"/>
            </w:tcBorders>
          </w:tcPr>
          <w:p w:rsidR="004006FD" w:rsidRDefault="004006FD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18000</w:t>
            </w:r>
          </w:p>
          <w:p w:rsidR="004006FD" w:rsidRDefault="004006FD" w:rsidP="00BF222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</w:tbl>
    <w:p w:rsidR="006F23D0" w:rsidRPr="006F23D0" w:rsidRDefault="006F23D0" w:rsidP="006F23D0">
      <w:pPr>
        <w:bidi/>
        <w:rPr>
          <w:rFonts w:cs="Arabic Transparent"/>
          <w:b/>
          <w:bCs/>
          <w:color w:val="FF0000"/>
          <w:sz w:val="28"/>
          <w:szCs w:val="28"/>
          <w:u w:val="single"/>
          <w:rtl/>
          <w:lang w:bidi="ar-DZ"/>
        </w:rPr>
      </w:pPr>
    </w:p>
    <w:p w:rsidR="006F23D0" w:rsidRDefault="006F23D0" w:rsidP="006F23D0">
      <w:pPr>
        <w:bidi/>
        <w:rPr>
          <w:rFonts w:cs="Arabic Transparent"/>
          <w:sz w:val="28"/>
          <w:szCs w:val="28"/>
          <w:rtl/>
          <w:lang w:bidi="ar-DZ"/>
        </w:rPr>
      </w:pPr>
    </w:p>
    <w:p w:rsidR="00C4446E" w:rsidRDefault="00C4446E" w:rsidP="00C4446E">
      <w:pPr>
        <w:bidi/>
        <w:rPr>
          <w:rFonts w:cs="Arabic Transparent"/>
          <w:sz w:val="28"/>
          <w:szCs w:val="28"/>
          <w:rtl/>
          <w:lang w:bidi="ar-DZ"/>
        </w:rPr>
      </w:pPr>
    </w:p>
    <w:p w:rsidR="00C4446E" w:rsidRPr="00933B38" w:rsidRDefault="00C4446E" w:rsidP="00C4446E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تطبيق: تمرين رقم </w:t>
      </w:r>
      <w:r w:rsidR="005D6658">
        <w:rPr>
          <w:rFonts w:cs="Arabic Transparent" w:hint="cs"/>
          <w:sz w:val="28"/>
          <w:szCs w:val="28"/>
          <w:rtl/>
          <w:lang w:bidi="ar-DZ"/>
        </w:rPr>
        <w:t>1 و 2 صفحة 101 من الكتاب المدرسي</w:t>
      </w:r>
    </w:p>
    <w:p w:rsidR="00B2735A" w:rsidRDefault="00B2735A" w:rsidP="008C525E">
      <w:pPr>
        <w:tabs>
          <w:tab w:val="left" w:pos="4245"/>
        </w:tabs>
        <w:jc w:val="right"/>
        <w:rPr>
          <w:b/>
          <w:bCs/>
          <w:sz w:val="28"/>
          <w:szCs w:val="28"/>
          <w:u w:val="single"/>
        </w:rPr>
      </w:pPr>
    </w:p>
    <w:p w:rsidR="00E61FFE" w:rsidRDefault="00E61FFE" w:rsidP="008C525E">
      <w:pPr>
        <w:tabs>
          <w:tab w:val="left" w:pos="4245"/>
        </w:tabs>
        <w:jc w:val="right"/>
        <w:rPr>
          <w:b/>
          <w:bCs/>
          <w:sz w:val="28"/>
          <w:szCs w:val="28"/>
          <w:u w:val="single"/>
        </w:rPr>
      </w:pPr>
    </w:p>
    <w:p w:rsidR="00E61FFE" w:rsidRDefault="00E61FFE" w:rsidP="008C525E">
      <w:pPr>
        <w:tabs>
          <w:tab w:val="left" w:pos="4245"/>
        </w:tabs>
        <w:jc w:val="right"/>
        <w:rPr>
          <w:b/>
          <w:bCs/>
          <w:sz w:val="28"/>
          <w:szCs w:val="28"/>
          <w:u w:val="single"/>
        </w:rPr>
      </w:pPr>
    </w:p>
    <w:p w:rsidR="00E61FFE" w:rsidRDefault="00E61FFE" w:rsidP="008C525E">
      <w:pPr>
        <w:tabs>
          <w:tab w:val="left" w:pos="4245"/>
        </w:tabs>
        <w:jc w:val="right"/>
        <w:rPr>
          <w:b/>
          <w:bCs/>
          <w:sz w:val="28"/>
          <w:szCs w:val="28"/>
          <w:u w:val="single"/>
        </w:rPr>
      </w:pPr>
    </w:p>
    <w:p w:rsidR="00E61FFE" w:rsidRDefault="00E61FFE" w:rsidP="008C525E">
      <w:pPr>
        <w:tabs>
          <w:tab w:val="left" w:pos="4245"/>
        </w:tabs>
        <w:jc w:val="right"/>
        <w:rPr>
          <w:b/>
          <w:bCs/>
          <w:sz w:val="28"/>
          <w:szCs w:val="28"/>
          <w:u w:val="single"/>
        </w:rPr>
      </w:pPr>
    </w:p>
    <w:p w:rsidR="00E61FFE" w:rsidRDefault="00E61FFE" w:rsidP="008C525E">
      <w:pPr>
        <w:tabs>
          <w:tab w:val="left" w:pos="4245"/>
        </w:tabs>
        <w:jc w:val="right"/>
        <w:rPr>
          <w:b/>
          <w:bCs/>
          <w:sz w:val="28"/>
          <w:szCs w:val="28"/>
          <w:u w:val="single"/>
        </w:rPr>
      </w:pPr>
    </w:p>
    <w:p w:rsidR="00E61FFE" w:rsidRDefault="00E61FFE" w:rsidP="008C525E">
      <w:pPr>
        <w:tabs>
          <w:tab w:val="left" w:pos="4245"/>
        </w:tabs>
        <w:jc w:val="right"/>
        <w:rPr>
          <w:b/>
          <w:bCs/>
          <w:sz w:val="28"/>
          <w:szCs w:val="28"/>
          <w:u w:val="single"/>
        </w:rPr>
      </w:pPr>
    </w:p>
    <w:p w:rsidR="00E61FFE" w:rsidRDefault="00E61FFE" w:rsidP="008C525E">
      <w:pPr>
        <w:tabs>
          <w:tab w:val="left" w:pos="4245"/>
        </w:tabs>
        <w:jc w:val="right"/>
        <w:rPr>
          <w:b/>
          <w:bCs/>
          <w:sz w:val="28"/>
          <w:szCs w:val="28"/>
          <w:u w:val="single"/>
        </w:rPr>
      </w:pPr>
    </w:p>
    <w:p w:rsidR="00E61FFE" w:rsidRDefault="00E61FFE" w:rsidP="008C525E">
      <w:pPr>
        <w:tabs>
          <w:tab w:val="left" w:pos="4245"/>
        </w:tabs>
        <w:jc w:val="right"/>
        <w:rPr>
          <w:b/>
          <w:bCs/>
          <w:sz w:val="28"/>
          <w:szCs w:val="28"/>
          <w:u w:val="single"/>
        </w:rPr>
      </w:pPr>
    </w:p>
    <w:p w:rsidR="00E61FFE" w:rsidRDefault="00E61FFE" w:rsidP="008C525E">
      <w:pPr>
        <w:tabs>
          <w:tab w:val="left" w:pos="4245"/>
        </w:tabs>
        <w:jc w:val="right"/>
        <w:rPr>
          <w:b/>
          <w:bCs/>
          <w:sz w:val="28"/>
          <w:szCs w:val="28"/>
          <w:u w:val="single"/>
        </w:rPr>
      </w:pPr>
    </w:p>
    <w:p w:rsidR="00E61FFE" w:rsidRDefault="00E61FFE" w:rsidP="008C525E">
      <w:pPr>
        <w:tabs>
          <w:tab w:val="left" w:pos="4245"/>
        </w:tabs>
        <w:jc w:val="right"/>
        <w:rPr>
          <w:b/>
          <w:bCs/>
          <w:sz w:val="28"/>
          <w:szCs w:val="28"/>
          <w:u w:val="single"/>
        </w:rPr>
      </w:pPr>
    </w:p>
    <w:p w:rsidR="00E61FFE" w:rsidRDefault="00E61FFE" w:rsidP="008C525E">
      <w:pPr>
        <w:tabs>
          <w:tab w:val="left" w:pos="4245"/>
        </w:tabs>
        <w:jc w:val="right"/>
        <w:rPr>
          <w:b/>
          <w:bCs/>
          <w:sz w:val="28"/>
          <w:szCs w:val="28"/>
          <w:u w:val="single"/>
        </w:rPr>
      </w:pPr>
    </w:p>
    <w:p w:rsidR="00E61FFE" w:rsidRDefault="00E61FFE" w:rsidP="008C525E">
      <w:pPr>
        <w:tabs>
          <w:tab w:val="left" w:pos="4245"/>
        </w:tabs>
        <w:jc w:val="right"/>
        <w:rPr>
          <w:b/>
          <w:bCs/>
          <w:sz w:val="28"/>
          <w:szCs w:val="28"/>
          <w:u w:val="single"/>
        </w:rPr>
      </w:pPr>
    </w:p>
    <w:p w:rsidR="00E61FFE" w:rsidRDefault="00E61FFE" w:rsidP="008C525E">
      <w:pPr>
        <w:tabs>
          <w:tab w:val="left" w:pos="4245"/>
        </w:tabs>
        <w:jc w:val="right"/>
        <w:rPr>
          <w:b/>
          <w:bCs/>
          <w:sz w:val="28"/>
          <w:szCs w:val="28"/>
          <w:u w:val="single"/>
        </w:rPr>
      </w:pPr>
    </w:p>
    <w:p w:rsidR="00E61FFE" w:rsidRPr="00B2735A" w:rsidRDefault="00E61FFE" w:rsidP="008C525E">
      <w:pPr>
        <w:tabs>
          <w:tab w:val="left" w:pos="4245"/>
        </w:tabs>
        <w:jc w:val="right"/>
        <w:rPr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u w:val="single"/>
          <w:rtl/>
          <w:lang w:eastAsia="fr-FR"/>
        </w:rPr>
        <w:lastRenderedPageBreak/>
        <w:pict>
          <v:rect id="_x0000_s1029" style="position:absolute;left:0;text-align:left;margin-left:14.95pt;margin-top:1.4pt;width:498.2pt;height:108pt;z-index:251660288" fillcolor="white [3201]" strokecolor="black [3200]" strokeweight="2.5pt">
            <v:shadow color="#868686"/>
            <v:textbox style="mso-next-textbox:#_x0000_s1029">
              <w:txbxContent>
                <w:p w:rsidR="00E61FFE" w:rsidRPr="0046067D" w:rsidRDefault="00E61FFE" w:rsidP="00E61FFE">
                  <w:pPr>
                    <w:jc w:val="right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رقم البطاقة:0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2   </w:t>
                  </w: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                                                                      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التاريخ: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--</w:t>
                  </w:r>
                  <w:r w:rsidRPr="00C509A9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/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--</w:t>
                  </w:r>
                  <w:r w:rsidRPr="00C509A9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/20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12</w:t>
                  </w: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.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</w:p>
                <w:p w:rsidR="00E61FFE" w:rsidRPr="0046067D" w:rsidRDefault="00E61FFE" w:rsidP="00E61FFE">
                  <w:pPr>
                    <w:jc w:val="right"/>
                    <w:rPr>
                      <w:rFonts w:cs="Traditional Arabic"/>
                      <w:sz w:val="28"/>
                      <w:szCs w:val="28"/>
                      <w:rtl/>
                      <w:lang w:bidi="ar-DZ"/>
                    </w:rPr>
                  </w:pP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الثانوية: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زروق بوشريط-المدية-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</w:t>
                  </w: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    </w:t>
                  </w: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           </w:t>
                  </w: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المقياس: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تسيير محاسبي و مالي </w:t>
                  </w:r>
                </w:p>
                <w:p w:rsidR="00E61FFE" w:rsidRPr="001E0C5B" w:rsidRDefault="00E61FFE" w:rsidP="00E61FFE">
                  <w:pPr>
                    <w:jc w:val="right"/>
                    <w:rPr>
                      <w:rFonts w:cs="Traditional Arabic"/>
                      <w:sz w:val="32"/>
                      <w:szCs w:val="32"/>
                    </w:rPr>
                  </w:pP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المستوى:</w:t>
                  </w:r>
                  <w:r w:rsidRPr="009B30DE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ثالثة</w:t>
                  </w:r>
                  <w:r w:rsidRPr="0046067D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ثانوي                               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                         </w:t>
                  </w:r>
                  <w:r w:rsidRPr="0046067D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46067D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                         </w:t>
                  </w:r>
                  <w:r w:rsidRPr="0046067D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الحجم الساعي: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ساعتان</w:t>
                  </w:r>
                  <w:r w:rsidRPr="0046067D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.</w:t>
                  </w:r>
                </w:p>
              </w:txbxContent>
            </v:textbox>
          </v:rect>
        </w:pict>
      </w:r>
    </w:p>
    <w:p w:rsidR="008C525E" w:rsidRDefault="008C525E" w:rsidP="009E01A7">
      <w:pPr>
        <w:tabs>
          <w:tab w:val="left" w:pos="4245"/>
        </w:tabs>
        <w:rPr>
          <w:rtl/>
        </w:rPr>
      </w:pPr>
    </w:p>
    <w:p w:rsidR="008C525E" w:rsidRDefault="008C525E" w:rsidP="009E01A7">
      <w:pPr>
        <w:tabs>
          <w:tab w:val="left" w:pos="4245"/>
        </w:tabs>
        <w:rPr>
          <w:rtl/>
        </w:rPr>
      </w:pPr>
    </w:p>
    <w:p w:rsidR="008C525E" w:rsidRDefault="008C525E" w:rsidP="009E01A7">
      <w:pPr>
        <w:tabs>
          <w:tab w:val="left" w:pos="4245"/>
        </w:tabs>
        <w:rPr>
          <w:rtl/>
        </w:rPr>
      </w:pPr>
    </w:p>
    <w:p w:rsidR="008C525E" w:rsidRDefault="008C525E" w:rsidP="009E01A7">
      <w:pPr>
        <w:tabs>
          <w:tab w:val="left" w:pos="4245"/>
        </w:tabs>
        <w:rPr>
          <w:rtl/>
        </w:rPr>
      </w:pPr>
    </w:p>
    <w:p w:rsidR="008C525E" w:rsidRDefault="00E61FFE" w:rsidP="009E01A7">
      <w:pPr>
        <w:tabs>
          <w:tab w:val="left" w:pos="4245"/>
        </w:tabs>
        <w:rPr>
          <w:rtl/>
        </w:rPr>
      </w:pPr>
      <w:r>
        <w:rPr>
          <w:noProof/>
          <w:rtl/>
          <w:lang w:eastAsia="fr-FR"/>
        </w:rPr>
        <w:pict>
          <v:rect id="_x0000_s1030" style="position:absolute;margin-left:116.4pt;margin-top:.6pt;width:315pt;height:87.85pt;z-index:251661312" fillcolor="white [3201]" strokecolor="black [3200]" strokeweight="5pt">
            <v:stroke linestyle="thickThin"/>
            <v:shadow color="#868686"/>
            <v:textbox style="mso-next-textbox:#_x0000_s1030">
              <w:txbxContent>
                <w:p w:rsidR="00E61FFE" w:rsidRPr="00A930CB" w:rsidRDefault="00E61FFE" w:rsidP="00E61FFE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A930C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المجال المفاهيمي:</w:t>
                  </w:r>
                  <w:r w:rsidRPr="00A930CB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أعمال نهاية السنة –التسويات-                                   </w:t>
                  </w:r>
                  <w:r w:rsidRPr="00A930C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الوحدة 0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5</w:t>
                  </w:r>
                  <w:r w:rsidRPr="00A930C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:</w:t>
                  </w:r>
                  <w:r>
                    <w:rPr>
                      <w:rFonts w:asciiTheme="minorBidi" w:hAnsiTheme="minorBidi" w:hint="cs"/>
                      <w:sz w:val="28"/>
                      <w:szCs w:val="28"/>
                      <w:rtl/>
                      <w:lang w:bidi="ar-DZ"/>
                    </w:rPr>
                    <w:t>تسوية مؤونات حسابات الخصوم غير الجارية.</w:t>
                  </w:r>
                  <w:r w:rsidRPr="00A930CB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   </w:t>
                  </w:r>
                </w:p>
                <w:p w:rsidR="00E61FFE" w:rsidRPr="00A930CB" w:rsidRDefault="00E61FFE" w:rsidP="00E61FFE">
                  <w:pPr>
                    <w:bidi/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930C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الكفاءة المستهدفة: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ينجز تسوية حسابات الخصوم غير الجارية</w:t>
                  </w:r>
                </w:p>
                <w:p w:rsidR="00E61FFE" w:rsidRPr="009E5F72" w:rsidRDefault="00E61FFE" w:rsidP="00E61FFE">
                  <w:pPr>
                    <w:bidi/>
                    <w:spacing w:after="0" w:line="240" w:lineRule="auto"/>
                    <w:rPr>
                      <w:rFonts w:cs="Arabic Transparent"/>
                      <w:sz w:val="28"/>
                      <w:szCs w:val="28"/>
                      <w:lang w:bidi="ar-DZ"/>
                    </w:rPr>
                  </w:pPr>
                  <w:r w:rsidRPr="00A930C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الدرس: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المؤونات الأخرى للأعباء-الخصوم غير الجارية</w:t>
                  </w:r>
                </w:p>
              </w:txbxContent>
            </v:textbox>
          </v:rect>
        </w:pict>
      </w:r>
    </w:p>
    <w:p w:rsidR="008C525E" w:rsidRDefault="008C525E" w:rsidP="008C525E">
      <w:pPr>
        <w:tabs>
          <w:tab w:val="left" w:pos="4245"/>
        </w:tabs>
        <w:jc w:val="right"/>
        <w:rPr>
          <w:rtl/>
        </w:rPr>
      </w:pPr>
    </w:p>
    <w:p w:rsidR="008C525E" w:rsidRDefault="008C525E" w:rsidP="009E01A7">
      <w:pPr>
        <w:tabs>
          <w:tab w:val="left" w:pos="4245"/>
        </w:tabs>
        <w:rPr>
          <w:rtl/>
        </w:rPr>
      </w:pPr>
    </w:p>
    <w:p w:rsidR="008C525E" w:rsidRDefault="008C525E" w:rsidP="009E01A7">
      <w:pPr>
        <w:tabs>
          <w:tab w:val="left" w:pos="4245"/>
        </w:tabs>
        <w:rPr>
          <w:rtl/>
        </w:rPr>
      </w:pPr>
    </w:p>
    <w:tbl>
      <w:tblPr>
        <w:tblStyle w:val="Grilledutableau"/>
        <w:tblpPr w:leftFromText="141" w:rightFromText="141" w:vertAnchor="text" w:horzAnchor="margin" w:tblpY="25"/>
        <w:bidiVisual/>
        <w:tblW w:w="10206" w:type="dxa"/>
        <w:tblLook w:val="04A0"/>
      </w:tblPr>
      <w:tblGrid>
        <w:gridCol w:w="1275"/>
        <w:gridCol w:w="4203"/>
        <w:gridCol w:w="2905"/>
        <w:gridCol w:w="1172"/>
        <w:gridCol w:w="651"/>
      </w:tblGrid>
      <w:tr w:rsidR="00E61FFE" w:rsidRPr="00402AE3" w:rsidTr="00F641B2">
        <w:trPr>
          <w:trHeight w:val="416"/>
        </w:trPr>
        <w:tc>
          <w:tcPr>
            <w:tcW w:w="1275" w:type="dxa"/>
          </w:tcPr>
          <w:p w:rsidR="00E61FFE" w:rsidRPr="00402AE3" w:rsidRDefault="00E61FFE" w:rsidP="00F641B2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402AE3">
              <w:rPr>
                <w:rFonts w:cs="Arabic Transparent" w:hint="cs"/>
                <w:b/>
                <w:bCs/>
                <w:sz w:val="28"/>
                <w:szCs w:val="28"/>
                <w:rtl/>
              </w:rPr>
              <w:t>مراحل الدرس</w:t>
            </w:r>
          </w:p>
        </w:tc>
        <w:tc>
          <w:tcPr>
            <w:tcW w:w="4203" w:type="dxa"/>
          </w:tcPr>
          <w:p w:rsidR="00E61FFE" w:rsidRPr="00402AE3" w:rsidRDefault="00E61FFE" w:rsidP="00F641B2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402AE3">
              <w:rPr>
                <w:rFonts w:cs="Arabic Transparent" w:hint="cs"/>
                <w:b/>
                <w:bCs/>
                <w:sz w:val="28"/>
                <w:szCs w:val="28"/>
                <w:rtl/>
              </w:rPr>
              <w:t>نشاط الأستاذ ومحتوى الدرس</w:t>
            </w:r>
          </w:p>
        </w:tc>
        <w:tc>
          <w:tcPr>
            <w:tcW w:w="2905" w:type="dxa"/>
          </w:tcPr>
          <w:p w:rsidR="00E61FFE" w:rsidRPr="00402AE3" w:rsidRDefault="00E61FFE" w:rsidP="00F641B2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402AE3">
              <w:rPr>
                <w:rFonts w:cs="Arabic Transparent" w:hint="cs"/>
                <w:b/>
                <w:bCs/>
                <w:sz w:val="28"/>
                <w:szCs w:val="28"/>
                <w:rtl/>
              </w:rPr>
              <w:t>نشاط التلميذ</w:t>
            </w:r>
          </w:p>
        </w:tc>
        <w:tc>
          <w:tcPr>
            <w:tcW w:w="1172" w:type="dxa"/>
          </w:tcPr>
          <w:p w:rsidR="00E61FFE" w:rsidRPr="00402AE3" w:rsidRDefault="00E61FFE" w:rsidP="00F641B2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402AE3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الوسائل</w:t>
            </w:r>
          </w:p>
        </w:tc>
        <w:tc>
          <w:tcPr>
            <w:tcW w:w="651" w:type="dxa"/>
          </w:tcPr>
          <w:p w:rsidR="00E61FFE" w:rsidRPr="00402AE3" w:rsidRDefault="00E61FFE" w:rsidP="00F641B2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402AE3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المدة</w:t>
            </w:r>
          </w:p>
        </w:tc>
      </w:tr>
      <w:tr w:rsidR="00E61FFE" w:rsidRPr="00402AE3" w:rsidTr="00F641B2">
        <w:trPr>
          <w:trHeight w:val="70"/>
        </w:trPr>
        <w:tc>
          <w:tcPr>
            <w:tcW w:w="1275" w:type="dxa"/>
          </w:tcPr>
          <w:p w:rsidR="00E61FFE" w:rsidRPr="00402AE3" w:rsidRDefault="00E61FFE" w:rsidP="00F641B2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402AE3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التقويم التشخيصي</w:t>
            </w:r>
          </w:p>
          <w:p w:rsidR="00E61FFE" w:rsidRDefault="00E61FFE" w:rsidP="00F641B2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E61FFE" w:rsidRPr="00402AE3" w:rsidRDefault="00E61FFE" w:rsidP="00F641B2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E61FFE" w:rsidRDefault="00E61FFE" w:rsidP="00F641B2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E61FFE" w:rsidRPr="00402AE3" w:rsidRDefault="00E61FFE" w:rsidP="00F641B2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402AE3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التقويم التكويني</w:t>
            </w:r>
          </w:p>
          <w:p w:rsidR="00E61FFE" w:rsidRPr="00402AE3" w:rsidRDefault="00E61FFE" w:rsidP="00F641B2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E61FFE" w:rsidRPr="00402AE3" w:rsidRDefault="00E61FFE" w:rsidP="00F641B2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E61FFE" w:rsidRPr="00402AE3" w:rsidRDefault="00E61FFE" w:rsidP="00F641B2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E61FFE" w:rsidRPr="00402AE3" w:rsidRDefault="00E61FFE" w:rsidP="00F641B2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E61FFE" w:rsidRPr="00402AE3" w:rsidRDefault="00E61FFE" w:rsidP="00F641B2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E61FFE" w:rsidRDefault="00E61FFE" w:rsidP="00F641B2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E61FFE" w:rsidRDefault="00E61FFE" w:rsidP="00F641B2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E61FFE" w:rsidRDefault="00E61FFE" w:rsidP="00F641B2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E61FFE" w:rsidRDefault="00E61FFE" w:rsidP="00F641B2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E61FFE" w:rsidRPr="00402AE3" w:rsidRDefault="00E61FFE" w:rsidP="00F641B2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E61FFE" w:rsidRPr="00402AE3" w:rsidRDefault="00E61FFE" w:rsidP="00F641B2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402AE3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التقويم التحصيلي</w:t>
            </w:r>
          </w:p>
          <w:p w:rsidR="00E61FFE" w:rsidRPr="00402AE3" w:rsidRDefault="00E61FFE" w:rsidP="00F641B2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3" w:type="dxa"/>
          </w:tcPr>
          <w:p w:rsidR="00E61FFE" w:rsidRPr="00402AE3" w:rsidRDefault="00E61FFE" w:rsidP="00F641B2">
            <w:pPr>
              <w:jc w:val="right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الوضعية</w:t>
            </w:r>
          </w:p>
          <w:p w:rsidR="00E61FFE" w:rsidRDefault="00E61FFE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الاعتماد على وضعية </w:t>
            </w:r>
          </w:p>
          <w:p w:rsidR="00E61FFE" w:rsidRDefault="00E61FFE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E61FFE" w:rsidRDefault="00E61FFE" w:rsidP="00E61FFE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1-تعريف </w:t>
            </w:r>
          </w:p>
          <w:p w:rsidR="00E61FFE" w:rsidRDefault="00E61FFE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E61FFE" w:rsidRPr="007B769C" w:rsidRDefault="00E61FFE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E61FFE" w:rsidRDefault="00E61FFE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2-التسجيل المحاسبي</w:t>
            </w:r>
          </w:p>
          <w:p w:rsidR="00E61FFE" w:rsidRDefault="00E61FFE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E61FFE" w:rsidRDefault="00E61FFE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2-1-تكوين المؤونة</w:t>
            </w:r>
          </w:p>
          <w:p w:rsidR="00E61FFE" w:rsidRDefault="00E61FFE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E61FFE" w:rsidRDefault="00E61FFE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2-2-زيادة المؤونة</w:t>
            </w:r>
          </w:p>
          <w:p w:rsidR="00E61FFE" w:rsidRDefault="00E61FFE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E61FFE" w:rsidRDefault="00E61FFE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2-3-إنقاص أو إلغاء المؤونة</w:t>
            </w:r>
          </w:p>
          <w:p w:rsidR="00E61FFE" w:rsidRDefault="00E61FFE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E61FFE" w:rsidRDefault="00E61FFE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2-4-استعمال المؤونة </w:t>
            </w:r>
          </w:p>
          <w:p w:rsidR="00E61FFE" w:rsidRDefault="00E61FFE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E61FFE" w:rsidRDefault="00E61FFE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E61FFE" w:rsidRDefault="00E61FFE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E61FFE" w:rsidRPr="009E5F72" w:rsidRDefault="00E61FFE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إعطاء تمرين </w:t>
            </w:r>
          </w:p>
        </w:tc>
        <w:tc>
          <w:tcPr>
            <w:tcW w:w="2905" w:type="dxa"/>
          </w:tcPr>
          <w:p w:rsidR="00E61FFE" w:rsidRPr="00402AE3" w:rsidRDefault="00E61FFE" w:rsidP="00F641B2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E61FFE" w:rsidRPr="00402AE3" w:rsidRDefault="00E61FFE" w:rsidP="00F641B2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استدعاء المكتسبات القبلية</w:t>
            </w:r>
          </w:p>
          <w:p w:rsidR="00E61FFE" w:rsidRPr="00402AE3" w:rsidRDefault="00E61FFE" w:rsidP="00F641B2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E61FFE" w:rsidRDefault="00E61FFE" w:rsidP="00E61FFE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يقوم بتعريف مؤونة </w:t>
            </w:r>
            <w:r>
              <w:rPr>
                <w:rFonts w:cs="Arabic Transparent" w:hint="cs"/>
                <w:sz w:val="28"/>
                <w:szCs w:val="28"/>
                <w:rtl/>
              </w:rPr>
              <w:t>الأعباء الأخرى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انطلاقا من أمثلة واقعية</w:t>
            </w:r>
          </w:p>
          <w:p w:rsidR="00E61FFE" w:rsidRDefault="00E61FFE" w:rsidP="00F641B2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E61FFE" w:rsidRDefault="00E61FFE" w:rsidP="00E61FFE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يقوم بالتسجيل المحاسبي لمؤونة الأ</w:t>
            </w:r>
            <w:r>
              <w:rPr>
                <w:rFonts w:cs="Arabic Transparent" w:hint="cs"/>
                <w:sz w:val="28"/>
                <w:szCs w:val="28"/>
                <w:rtl/>
              </w:rPr>
              <w:t>عباء الأخرى</w:t>
            </w:r>
          </w:p>
          <w:p w:rsidR="00E61FFE" w:rsidRDefault="00E61FFE" w:rsidP="00F641B2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E61FFE" w:rsidRDefault="00E61FFE" w:rsidP="00F641B2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E61FFE" w:rsidRDefault="00E61FFE" w:rsidP="00E61FFE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يقوم بتعديل مؤونة الأ</w:t>
            </w:r>
            <w:r>
              <w:rPr>
                <w:rFonts w:cs="Arabic Transparent" w:hint="cs"/>
                <w:sz w:val="28"/>
                <w:szCs w:val="28"/>
                <w:rtl/>
              </w:rPr>
              <w:t>عباء الأخرى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عن طريق الزيادة أو الإنقاص أو الإلغاء</w:t>
            </w:r>
          </w:p>
          <w:p w:rsidR="00E61FFE" w:rsidRDefault="00E61FFE" w:rsidP="00F641B2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E61FFE" w:rsidRDefault="00E61FFE" w:rsidP="00F641B2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E61FFE" w:rsidRDefault="00E61FFE" w:rsidP="00F641B2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E61FFE" w:rsidRPr="00402AE3" w:rsidRDefault="00E61FFE" w:rsidP="00F641B2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E61FFE" w:rsidRPr="00402AE3" w:rsidRDefault="00E61FFE" w:rsidP="00F641B2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يقوم بحل التمرين</w:t>
            </w:r>
          </w:p>
        </w:tc>
        <w:tc>
          <w:tcPr>
            <w:tcW w:w="1172" w:type="dxa"/>
          </w:tcPr>
          <w:p w:rsidR="00E61FFE" w:rsidRPr="00402AE3" w:rsidRDefault="00E61FFE" w:rsidP="00F641B2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E61FFE" w:rsidRPr="00402AE3" w:rsidRDefault="00E61FFE" w:rsidP="00F641B2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E61FFE" w:rsidRPr="00402AE3" w:rsidRDefault="00E61FFE" w:rsidP="00F641B2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E61FFE" w:rsidRPr="00402AE3" w:rsidRDefault="00E61FFE" w:rsidP="00F641B2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E61FFE" w:rsidRPr="00402AE3" w:rsidRDefault="00E61FFE" w:rsidP="00F641B2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E61FFE" w:rsidRPr="00402AE3" w:rsidRDefault="00E61FFE" w:rsidP="00F641B2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E61FFE" w:rsidRPr="00402AE3" w:rsidRDefault="00E61FFE" w:rsidP="00F641B2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- السبورة</w:t>
            </w:r>
          </w:p>
          <w:p w:rsidR="00E61FFE" w:rsidRPr="00402AE3" w:rsidRDefault="00E61FFE" w:rsidP="00F641B2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E61FFE" w:rsidRDefault="00E61FFE" w:rsidP="00F641B2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-الكتاب المدرسي</w:t>
            </w:r>
          </w:p>
          <w:p w:rsidR="00E61FFE" w:rsidRDefault="00E61FFE" w:rsidP="00F641B2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المخطط المحاسبي الوطني</w:t>
            </w:r>
          </w:p>
          <w:p w:rsidR="00E61FFE" w:rsidRPr="00402AE3" w:rsidRDefault="00E61FFE" w:rsidP="00F641B2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-مراجع أخرى</w:t>
            </w:r>
          </w:p>
          <w:p w:rsidR="00E61FFE" w:rsidRPr="00402AE3" w:rsidRDefault="00E61FFE" w:rsidP="00F641B2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E61FFE" w:rsidRPr="00402AE3" w:rsidRDefault="00E61FFE" w:rsidP="00F641B2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E61FFE" w:rsidRPr="00402AE3" w:rsidRDefault="00E61FFE" w:rsidP="00F641B2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E61FFE" w:rsidRPr="00402AE3" w:rsidRDefault="00E61FFE" w:rsidP="00F641B2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E61FFE" w:rsidRPr="00402AE3" w:rsidRDefault="00E61FFE" w:rsidP="00F641B2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651" w:type="dxa"/>
          </w:tcPr>
          <w:p w:rsidR="00E61FFE" w:rsidRPr="00402AE3" w:rsidRDefault="00E61FFE" w:rsidP="00F641B2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E61FFE" w:rsidRDefault="00E61FFE" w:rsidP="00F641B2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10'</w:t>
            </w:r>
          </w:p>
          <w:p w:rsidR="00E61FFE" w:rsidRDefault="00E61FFE" w:rsidP="00F641B2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E61FFE" w:rsidRDefault="00E61FFE" w:rsidP="00F641B2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10</w:t>
            </w:r>
            <w:r>
              <w:rPr>
                <w:rFonts w:cs="Arabic Transparent" w:hint="cs"/>
                <w:sz w:val="28"/>
                <w:szCs w:val="28"/>
                <w:rtl/>
              </w:rPr>
              <w:t>'</w:t>
            </w:r>
          </w:p>
          <w:p w:rsidR="00E61FFE" w:rsidRDefault="00E61FFE" w:rsidP="00F641B2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E61FFE" w:rsidRDefault="00E61FFE" w:rsidP="00F641B2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E61FFE" w:rsidRDefault="00E61FFE" w:rsidP="00F641B2">
            <w:pPr>
              <w:bidi/>
              <w:rPr>
                <w:rFonts w:cs="Arabic Transparent" w:hint="cs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10'</w:t>
            </w:r>
          </w:p>
          <w:p w:rsidR="00E61FFE" w:rsidRDefault="00E61FFE" w:rsidP="00E61FFE">
            <w:pPr>
              <w:bidi/>
              <w:rPr>
                <w:rFonts w:cs="Arabic Transparent" w:hint="cs"/>
                <w:sz w:val="28"/>
                <w:szCs w:val="28"/>
                <w:rtl/>
              </w:rPr>
            </w:pPr>
          </w:p>
          <w:p w:rsidR="00E61FFE" w:rsidRDefault="00E61FFE" w:rsidP="00E61FFE">
            <w:pPr>
              <w:bidi/>
              <w:rPr>
                <w:rFonts w:cs="Arabic Transparent" w:hint="cs"/>
                <w:sz w:val="28"/>
                <w:szCs w:val="28"/>
                <w:rtl/>
              </w:rPr>
            </w:pPr>
          </w:p>
          <w:p w:rsidR="00E61FFE" w:rsidRDefault="00E61FFE" w:rsidP="00E61FFE">
            <w:pPr>
              <w:bidi/>
              <w:rPr>
                <w:rFonts w:cs="Arabic Transparent" w:hint="cs"/>
                <w:sz w:val="28"/>
                <w:szCs w:val="28"/>
                <w:rtl/>
              </w:rPr>
            </w:pPr>
          </w:p>
          <w:p w:rsidR="00E61FFE" w:rsidRDefault="00E61FFE" w:rsidP="00E61FFE">
            <w:pPr>
              <w:bidi/>
              <w:rPr>
                <w:rFonts w:cs="Arabic Transparent" w:hint="cs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20'</w:t>
            </w:r>
          </w:p>
          <w:p w:rsidR="00E61FFE" w:rsidRDefault="00E61FFE" w:rsidP="00E61FFE">
            <w:pPr>
              <w:bidi/>
              <w:rPr>
                <w:rFonts w:cs="Arabic Transparent" w:hint="cs"/>
                <w:sz w:val="28"/>
                <w:szCs w:val="28"/>
                <w:rtl/>
              </w:rPr>
            </w:pPr>
          </w:p>
          <w:p w:rsidR="00E61FFE" w:rsidRDefault="00E61FFE" w:rsidP="00E61FFE">
            <w:pPr>
              <w:bidi/>
              <w:rPr>
                <w:rFonts w:cs="Arabic Transparent" w:hint="cs"/>
                <w:sz w:val="28"/>
                <w:szCs w:val="28"/>
                <w:rtl/>
              </w:rPr>
            </w:pPr>
          </w:p>
          <w:p w:rsidR="00E61FFE" w:rsidRDefault="00E61FFE" w:rsidP="00E61FFE">
            <w:pPr>
              <w:bidi/>
              <w:rPr>
                <w:rFonts w:cs="Arabic Transparent" w:hint="cs"/>
                <w:sz w:val="28"/>
                <w:szCs w:val="28"/>
                <w:rtl/>
              </w:rPr>
            </w:pPr>
          </w:p>
          <w:p w:rsidR="00E61FFE" w:rsidRDefault="00E61FFE" w:rsidP="00E61FFE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E61FFE" w:rsidRDefault="00E61FFE" w:rsidP="00F641B2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E61FFE" w:rsidRDefault="00E61FFE" w:rsidP="00F641B2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E61FFE" w:rsidRPr="00402AE3" w:rsidRDefault="00E61FFE" w:rsidP="00E61FFE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1</w:t>
            </w:r>
            <w:r>
              <w:rPr>
                <w:rFonts w:cs="Arabic Transparent" w:hint="cs"/>
                <w:sz w:val="28"/>
                <w:szCs w:val="28"/>
                <w:rtl/>
              </w:rPr>
              <w:t>0</w:t>
            </w:r>
            <w:r>
              <w:rPr>
                <w:rFonts w:cs="Arabic Transparent" w:hint="cs"/>
                <w:sz w:val="28"/>
                <w:szCs w:val="28"/>
                <w:rtl/>
              </w:rPr>
              <w:t>'</w:t>
            </w:r>
          </w:p>
          <w:p w:rsidR="00E61FFE" w:rsidRPr="00402AE3" w:rsidRDefault="00E61FFE" w:rsidP="00F641B2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E61FFE" w:rsidRPr="00402AE3" w:rsidRDefault="00E61FFE" w:rsidP="00F641B2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</w:tc>
      </w:tr>
    </w:tbl>
    <w:p w:rsidR="008C525E" w:rsidRDefault="008C525E" w:rsidP="009E01A7">
      <w:pPr>
        <w:tabs>
          <w:tab w:val="left" w:pos="4245"/>
        </w:tabs>
        <w:rPr>
          <w:rtl/>
        </w:rPr>
      </w:pPr>
    </w:p>
    <w:p w:rsidR="008C525E" w:rsidRPr="009E01A7" w:rsidRDefault="008C525E" w:rsidP="009E01A7">
      <w:pPr>
        <w:tabs>
          <w:tab w:val="left" w:pos="4245"/>
        </w:tabs>
      </w:pPr>
    </w:p>
    <w:p w:rsidR="00552FF0" w:rsidRDefault="00552FF0" w:rsidP="009E01A7">
      <w:pPr>
        <w:tabs>
          <w:tab w:val="left" w:pos="4245"/>
        </w:tabs>
        <w:rPr>
          <w:rFonts w:hint="cs"/>
          <w:rtl/>
        </w:rPr>
      </w:pPr>
    </w:p>
    <w:p w:rsidR="00E61FFE" w:rsidRDefault="00E61FFE" w:rsidP="009E01A7">
      <w:pPr>
        <w:tabs>
          <w:tab w:val="left" w:pos="4245"/>
        </w:tabs>
        <w:rPr>
          <w:rFonts w:hint="cs"/>
          <w:rtl/>
        </w:rPr>
      </w:pPr>
    </w:p>
    <w:p w:rsidR="00E61FFE" w:rsidRDefault="00E61FFE" w:rsidP="009E01A7">
      <w:pPr>
        <w:tabs>
          <w:tab w:val="left" w:pos="4245"/>
        </w:tabs>
        <w:rPr>
          <w:rFonts w:hint="cs"/>
          <w:rtl/>
        </w:rPr>
      </w:pPr>
    </w:p>
    <w:p w:rsidR="00E61FFE" w:rsidRDefault="00E61FFE" w:rsidP="009E01A7">
      <w:pPr>
        <w:tabs>
          <w:tab w:val="left" w:pos="4245"/>
        </w:tabs>
        <w:rPr>
          <w:rFonts w:hint="cs"/>
          <w:rtl/>
        </w:rPr>
      </w:pPr>
    </w:p>
    <w:p w:rsidR="00E61FFE" w:rsidRDefault="00E61FFE" w:rsidP="009E01A7">
      <w:pPr>
        <w:tabs>
          <w:tab w:val="left" w:pos="4245"/>
        </w:tabs>
        <w:rPr>
          <w:rFonts w:hint="cs"/>
          <w:rtl/>
        </w:rPr>
      </w:pPr>
    </w:p>
    <w:p w:rsidR="00E61FFE" w:rsidRDefault="00E61FFE" w:rsidP="00E61FFE">
      <w:pPr>
        <w:tabs>
          <w:tab w:val="left" w:pos="4245"/>
        </w:tabs>
        <w:jc w:val="right"/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lastRenderedPageBreak/>
        <w:t>الوضعية: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067594">
        <w:rPr>
          <w:rFonts w:asciiTheme="minorBidi" w:hAnsiTheme="minorBidi" w:hint="cs"/>
          <w:sz w:val="28"/>
          <w:szCs w:val="28"/>
          <w:rtl/>
        </w:rPr>
        <w:t>بتاريخ 31/12/2010 تتوقع مؤسسة الأثير تحمل أعباء مستقبلا تتعلق بإزالة تثبيت من موقعه .الجدول التالي يبين المبلغ المتوقع دفعه لإزالة هذا التثبيت:</w:t>
      </w:r>
    </w:p>
    <w:tbl>
      <w:tblPr>
        <w:tblStyle w:val="Grilledutableau"/>
        <w:tblW w:w="0" w:type="auto"/>
        <w:tblLook w:val="04A0"/>
      </w:tblPr>
      <w:tblGrid>
        <w:gridCol w:w="4361"/>
        <w:gridCol w:w="1559"/>
        <w:gridCol w:w="1559"/>
        <w:gridCol w:w="1560"/>
        <w:gridCol w:w="1567"/>
      </w:tblGrid>
      <w:tr w:rsidR="00067594" w:rsidTr="00F641B2">
        <w:tc>
          <w:tcPr>
            <w:tcW w:w="4361" w:type="dxa"/>
          </w:tcPr>
          <w:p w:rsidR="00067594" w:rsidRDefault="00067594" w:rsidP="00F641B2">
            <w:pPr>
              <w:tabs>
                <w:tab w:val="left" w:pos="4245"/>
              </w:tabs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31/12/2013</w:t>
            </w:r>
          </w:p>
        </w:tc>
        <w:tc>
          <w:tcPr>
            <w:tcW w:w="1559" w:type="dxa"/>
          </w:tcPr>
          <w:p w:rsidR="00067594" w:rsidRDefault="00067594" w:rsidP="00F641B2">
            <w:pPr>
              <w:tabs>
                <w:tab w:val="left" w:pos="4245"/>
              </w:tabs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31/12/2012</w:t>
            </w:r>
          </w:p>
        </w:tc>
        <w:tc>
          <w:tcPr>
            <w:tcW w:w="1559" w:type="dxa"/>
          </w:tcPr>
          <w:p w:rsidR="00067594" w:rsidRDefault="00067594" w:rsidP="00F641B2">
            <w:pPr>
              <w:tabs>
                <w:tab w:val="left" w:pos="4245"/>
              </w:tabs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31/12/2011</w:t>
            </w:r>
          </w:p>
        </w:tc>
        <w:tc>
          <w:tcPr>
            <w:tcW w:w="1560" w:type="dxa"/>
          </w:tcPr>
          <w:p w:rsidR="00067594" w:rsidRDefault="00067594" w:rsidP="00F641B2">
            <w:pPr>
              <w:tabs>
                <w:tab w:val="left" w:pos="4245"/>
              </w:tabs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31/12/2010</w:t>
            </w:r>
          </w:p>
        </w:tc>
        <w:tc>
          <w:tcPr>
            <w:tcW w:w="1567" w:type="dxa"/>
          </w:tcPr>
          <w:p w:rsidR="00067594" w:rsidRDefault="00067594" w:rsidP="00F641B2">
            <w:pPr>
              <w:tabs>
                <w:tab w:val="left" w:pos="4245"/>
              </w:tabs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السنوات</w:t>
            </w:r>
          </w:p>
        </w:tc>
      </w:tr>
      <w:tr w:rsidR="00067594" w:rsidTr="00F641B2">
        <w:tc>
          <w:tcPr>
            <w:tcW w:w="4361" w:type="dxa"/>
          </w:tcPr>
          <w:p w:rsidR="00067594" w:rsidRPr="00B2735A" w:rsidRDefault="00067594" w:rsidP="00067594">
            <w:pPr>
              <w:tabs>
                <w:tab w:val="left" w:pos="4245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 20/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07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/2013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تم إزالة التثبيت بمبلغ 250000دج سدد المبلغ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بشيك بنكي</w:t>
            </w:r>
          </w:p>
        </w:tc>
        <w:tc>
          <w:tcPr>
            <w:tcW w:w="1559" w:type="dxa"/>
          </w:tcPr>
          <w:p w:rsidR="00067594" w:rsidRDefault="00067594" w:rsidP="00F641B2">
            <w:pPr>
              <w:tabs>
                <w:tab w:val="left" w:pos="4245"/>
              </w:tabs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250000</w:t>
            </w:r>
            <w:r>
              <w:rPr>
                <w:rFonts w:hint="cs"/>
                <w:sz w:val="28"/>
                <w:szCs w:val="28"/>
                <w:rtl/>
              </w:rPr>
              <w:t>دج</w:t>
            </w:r>
          </w:p>
        </w:tc>
        <w:tc>
          <w:tcPr>
            <w:tcW w:w="1559" w:type="dxa"/>
          </w:tcPr>
          <w:p w:rsidR="00067594" w:rsidRDefault="00067594" w:rsidP="00067594">
            <w:pPr>
              <w:tabs>
                <w:tab w:val="left" w:pos="4245"/>
              </w:tabs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>60000</w:t>
            </w:r>
            <w:r>
              <w:rPr>
                <w:rFonts w:hint="cs"/>
                <w:sz w:val="28"/>
                <w:szCs w:val="28"/>
                <w:rtl/>
              </w:rPr>
              <w:t>دج</w:t>
            </w:r>
          </w:p>
        </w:tc>
        <w:tc>
          <w:tcPr>
            <w:tcW w:w="1560" w:type="dxa"/>
          </w:tcPr>
          <w:p w:rsidR="00067594" w:rsidRDefault="00067594" w:rsidP="00067594">
            <w:pPr>
              <w:tabs>
                <w:tab w:val="left" w:pos="4245"/>
              </w:tabs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>45000</w:t>
            </w:r>
            <w:r>
              <w:rPr>
                <w:rFonts w:hint="cs"/>
                <w:sz w:val="28"/>
                <w:szCs w:val="28"/>
                <w:rtl/>
              </w:rPr>
              <w:t>دج</w:t>
            </w:r>
          </w:p>
        </w:tc>
        <w:tc>
          <w:tcPr>
            <w:tcW w:w="1567" w:type="dxa"/>
          </w:tcPr>
          <w:p w:rsidR="00067594" w:rsidRDefault="00067594" w:rsidP="00067594">
            <w:pPr>
              <w:tabs>
                <w:tab w:val="left" w:pos="4245"/>
              </w:tabs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المبلغ المحتمل </w:t>
            </w:r>
            <w:r>
              <w:rPr>
                <w:rFonts w:hint="cs"/>
                <w:sz w:val="28"/>
                <w:szCs w:val="28"/>
                <w:rtl/>
              </w:rPr>
              <w:t>لإزالة التثبيت</w:t>
            </w:r>
          </w:p>
        </w:tc>
      </w:tr>
    </w:tbl>
    <w:p w:rsidR="00067594" w:rsidRDefault="00067594" w:rsidP="00067594">
      <w:pPr>
        <w:tabs>
          <w:tab w:val="left" w:pos="4245"/>
        </w:tabs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المطلوب:</w:t>
      </w:r>
    </w:p>
    <w:p w:rsidR="00067594" w:rsidRDefault="00067594" w:rsidP="00067594">
      <w:pPr>
        <w:tabs>
          <w:tab w:val="left" w:pos="4245"/>
        </w:tabs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1-عرف المؤونة الأخرى للأعباء</w:t>
      </w:r>
    </w:p>
    <w:p w:rsidR="00067594" w:rsidRDefault="00067594" w:rsidP="00067594">
      <w:pPr>
        <w:tabs>
          <w:tab w:val="left" w:pos="4245"/>
        </w:tabs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2-عالج محاسبيا الوضعيات السابقة كلا على حدة</w:t>
      </w:r>
    </w:p>
    <w:p w:rsidR="00067594" w:rsidRDefault="00067594" w:rsidP="00067594">
      <w:pPr>
        <w:tabs>
          <w:tab w:val="left" w:pos="4245"/>
        </w:tabs>
        <w:jc w:val="right"/>
        <w:rPr>
          <w:rFonts w:hint="cs"/>
          <w:b/>
          <w:bCs/>
          <w:sz w:val="28"/>
          <w:szCs w:val="28"/>
          <w:u w:val="single"/>
          <w:rtl/>
        </w:rPr>
      </w:pPr>
      <w:r w:rsidRPr="00067594">
        <w:rPr>
          <w:rFonts w:hint="cs"/>
          <w:b/>
          <w:bCs/>
          <w:sz w:val="28"/>
          <w:szCs w:val="28"/>
          <w:u w:val="single"/>
          <w:rtl/>
        </w:rPr>
        <w:t>الدرس:</w:t>
      </w:r>
    </w:p>
    <w:p w:rsidR="00067594" w:rsidRDefault="00067594" w:rsidP="00067594">
      <w:pPr>
        <w:bidi/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</w:pPr>
      <w:r w:rsidRPr="00067594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1-تعريف</w:t>
      </w:r>
      <w:r w:rsidRPr="00067594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 xml:space="preserve"> المؤونة الأخرى للأعباء:</w:t>
      </w:r>
      <w:r w:rsidRPr="00067594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067594" w:rsidRDefault="00067594" w:rsidP="00067594">
      <w:pPr>
        <w:bidi/>
        <w:rPr>
          <w:rFonts w:cs="Arabic Transparent" w:hint="cs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هي </w:t>
      </w:r>
      <w:r w:rsidR="000E1DAE">
        <w:rPr>
          <w:rFonts w:cs="Arabic Transparent" w:hint="cs"/>
          <w:sz w:val="28"/>
          <w:szCs w:val="28"/>
          <w:rtl/>
          <w:lang w:bidi="ar-DZ"/>
        </w:rPr>
        <w:t>المؤونات المتعلقة بالأعباء المحتمل أن تنفقها المؤسسة في الدورة المقبلة كإزالة تثبيت أو إزالة تلوث ......ألخ</w:t>
      </w:r>
    </w:p>
    <w:p w:rsidR="000E1DAE" w:rsidRDefault="000E1DAE" w:rsidP="000E1DAE">
      <w:pPr>
        <w:bidi/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</w:pPr>
      <w:r w:rsidRPr="000E1DAE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2-التسجيل المحاسبي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0E1DAE" w:rsidRDefault="000E1DAE" w:rsidP="00B45E71">
      <w:pPr>
        <w:bidi/>
        <w:rPr>
          <w:rFonts w:cs="Arabic Transparent" w:hint="cs"/>
          <w:sz w:val="28"/>
          <w:szCs w:val="28"/>
          <w:rtl/>
          <w:lang w:bidi="ar-DZ"/>
        </w:rPr>
      </w:pPr>
      <w:r w:rsidRPr="000E1DAE">
        <w:rPr>
          <w:rFonts w:cs="Arabic Transparent" w:hint="cs"/>
          <w:sz w:val="28"/>
          <w:szCs w:val="28"/>
          <w:rtl/>
          <w:lang w:bidi="ar-DZ"/>
        </w:rPr>
        <w:t>تعالج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B45E71">
        <w:rPr>
          <w:rFonts w:cs="Arabic Transparent" w:hint="cs"/>
          <w:sz w:val="28"/>
          <w:szCs w:val="28"/>
          <w:rtl/>
          <w:lang w:bidi="ar-DZ"/>
        </w:rPr>
        <w:t>المؤونات الأخرى للأعباء بنفس الطريقة لمعالجة مؤونة الأخطار.</w:t>
      </w:r>
    </w:p>
    <w:p w:rsidR="00B45E71" w:rsidRDefault="00B45E71" w:rsidP="00B45E71">
      <w:pPr>
        <w:bidi/>
        <w:rPr>
          <w:rFonts w:cs="Arabic Transparent"/>
          <w:sz w:val="28"/>
          <w:szCs w:val="28"/>
          <w:rtl/>
          <w:lang w:bidi="ar-DZ"/>
        </w:rPr>
      </w:pPr>
      <w:r w:rsidRPr="00540D3F"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  <w:t>2-1-تكوين المؤونة</w:t>
      </w:r>
      <w:r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  <w:t>:</w:t>
      </w:r>
      <w:r>
        <w:rPr>
          <w:rFonts w:cs="Arabic Transparent" w:hint="cs"/>
          <w:color w:val="FF0000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>تكون مؤونة الأعباء في نهاية السنة المالية الأولى عندما تتوقع المؤسسة حدوث عبء محتمل للسنوات الموالية. و يسجل مبلغ المؤونة في الجانب اللدائن للحساب 158 "المؤونات الأخرى للأعباء" في المقابل يجعل حساب 683 "المخصصات للمؤونات للخصوم غير الجارية" مدينا بنفس المبلغ .</w:t>
      </w:r>
    </w:p>
    <w:p w:rsidR="00B45E71" w:rsidRDefault="00B45E71" w:rsidP="00B45E71">
      <w:pPr>
        <w:bidi/>
        <w:rPr>
          <w:rFonts w:cs="Arabic Transparent"/>
          <w:sz w:val="28"/>
          <w:szCs w:val="28"/>
          <w:rtl/>
          <w:lang w:bidi="ar-DZ"/>
        </w:rPr>
      </w:pPr>
      <w:r w:rsidRPr="00B45E71">
        <w:rPr>
          <w:rFonts w:cs="Arabic Transparent" w:hint="cs"/>
          <w:b/>
          <w:bCs/>
          <w:sz w:val="28"/>
          <w:szCs w:val="28"/>
          <w:rtl/>
          <w:lang w:bidi="ar-DZ"/>
        </w:rPr>
        <w:t>مثال:</w:t>
      </w:r>
      <w:r>
        <w:rPr>
          <w:rFonts w:cs="Arabic Transparent" w:hint="cs"/>
          <w:sz w:val="28"/>
          <w:szCs w:val="28"/>
          <w:rtl/>
          <w:lang w:bidi="ar-DZ"/>
        </w:rPr>
        <w:t xml:space="preserve"> في 31/12/2010 تتوقع مؤسسة الأثير إزالة تثبيت و قدرت مبلغ العملية 245000دج ومنه يكون التسجيل:</w:t>
      </w:r>
    </w:p>
    <w:tbl>
      <w:tblPr>
        <w:tblStyle w:val="Grilledutableau"/>
        <w:bidiVisual/>
        <w:tblW w:w="0" w:type="auto"/>
        <w:tblLook w:val="04A0"/>
      </w:tblPr>
      <w:tblGrid>
        <w:gridCol w:w="793"/>
        <w:gridCol w:w="850"/>
        <w:gridCol w:w="5812"/>
        <w:gridCol w:w="1559"/>
        <w:gridCol w:w="1592"/>
      </w:tblGrid>
      <w:tr w:rsidR="00B45E71" w:rsidTr="00F641B2">
        <w:tc>
          <w:tcPr>
            <w:tcW w:w="793" w:type="dxa"/>
          </w:tcPr>
          <w:p w:rsidR="00B45E71" w:rsidRDefault="00B45E71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B45E71" w:rsidRDefault="00B45E71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683</w:t>
            </w:r>
          </w:p>
          <w:p w:rsidR="00B45E71" w:rsidRDefault="00B45E71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850" w:type="dxa"/>
          </w:tcPr>
          <w:p w:rsidR="00B45E71" w:rsidRDefault="00B45E71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B45E71" w:rsidRDefault="00B45E71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B45E71" w:rsidRDefault="00B45E71" w:rsidP="00B45E71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158</w:t>
            </w:r>
          </w:p>
        </w:tc>
        <w:tc>
          <w:tcPr>
            <w:tcW w:w="5812" w:type="dxa"/>
          </w:tcPr>
          <w:p w:rsidR="00B45E71" w:rsidRDefault="00B45E71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------------------------31/12/2010----------------------</w:t>
            </w:r>
          </w:p>
          <w:p w:rsidR="00B45E71" w:rsidRDefault="00B45E71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المخصصات للمؤونات للخصوم غير الجارية</w:t>
            </w:r>
          </w:p>
          <w:p w:rsidR="00B45E71" w:rsidRDefault="00B45E71" w:rsidP="00B45E71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     مؤونات الأعباء الأخرى</w:t>
            </w:r>
          </w:p>
          <w:p w:rsidR="00B45E71" w:rsidRDefault="00B45E71" w:rsidP="00B45E71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(تكوين مؤونة للأعباء)</w:t>
            </w:r>
          </w:p>
        </w:tc>
        <w:tc>
          <w:tcPr>
            <w:tcW w:w="1559" w:type="dxa"/>
          </w:tcPr>
          <w:p w:rsidR="00B45E71" w:rsidRDefault="00B45E71" w:rsidP="00F641B2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B45E71" w:rsidRDefault="00C23B3A" w:rsidP="00F641B2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25</w:t>
            </w:r>
            <w:r w:rsidR="00B45E71">
              <w:rPr>
                <w:rFonts w:cs="Arabic Transparent" w:hint="cs"/>
                <w:sz w:val="28"/>
                <w:szCs w:val="28"/>
                <w:rtl/>
                <w:lang w:bidi="ar-DZ"/>
              </w:rPr>
              <w:t>0000</w:t>
            </w:r>
          </w:p>
          <w:p w:rsidR="00B45E71" w:rsidRDefault="00B45E71" w:rsidP="00F641B2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B45E71" w:rsidRDefault="00B45E71" w:rsidP="00F641B2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1592" w:type="dxa"/>
          </w:tcPr>
          <w:p w:rsidR="00B45E71" w:rsidRDefault="00B45E71" w:rsidP="00F641B2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B45E71" w:rsidRDefault="00B45E71" w:rsidP="00F641B2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B45E71" w:rsidRDefault="00C23B3A" w:rsidP="00F641B2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245000</w:t>
            </w:r>
          </w:p>
          <w:p w:rsidR="00B45E71" w:rsidRDefault="00B45E71" w:rsidP="00F641B2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right" w:tblpY="230"/>
        <w:bidiVisual/>
        <w:tblW w:w="0" w:type="auto"/>
        <w:tblLook w:val="04A0"/>
      </w:tblPr>
      <w:tblGrid>
        <w:gridCol w:w="1392"/>
        <w:gridCol w:w="1443"/>
      </w:tblGrid>
      <w:tr w:rsidR="00B45E71" w:rsidTr="00F641B2">
        <w:tc>
          <w:tcPr>
            <w:tcW w:w="2835" w:type="dxa"/>
            <w:gridSpan w:val="2"/>
          </w:tcPr>
          <w:p w:rsidR="00B45E71" w:rsidRDefault="00B45E71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م            683             د</w:t>
            </w:r>
          </w:p>
        </w:tc>
      </w:tr>
      <w:tr w:rsidR="00B45E71" w:rsidTr="00F641B2">
        <w:trPr>
          <w:trHeight w:val="368"/>
        </w:trPr>
        <w:tc>
          <w:tcPr>
            <w:tcW w:w="1392" w:type="dxa"/>
            <w:tcBorders>
              <w:bottom w:val="nil"/>
            </w:tcBorders>
          </w:tcPr>
          <w:p w:rsidR="00B45E71" w:rsidRDefault="00C23B3A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245000</w:t>
            </w:r>
          </w:p>
          <w:p w:rsidR="00B45E71" w:rsidRDefault="00B45E71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1443" w:type="dxa"/>
            <w:tcBorders>
              <w:bottom w:val="nil"/>
              <w:right w:val="nil"/>
            </w:tcBorders>
          </w:tcPr>
          <w:p w:rsidR="00B45E71" w:rsidRDefault="00B45E71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B45E71" w:rsidRDefault="00B45E71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2893" w:tblpY="275"/>
        <w:bidiVisual/>
        <w:tblW w:w="0" w:type="auto"/>
        <w:tblLook w:val="04A0"/>
      </w:tblPr>
      <w:tblGrid>
        <w:gridCol w:w="1392"/>
        <w:gridCol w:w="1443"/>
      </w:tblGrid>
      <w:tr w:rsidR="00B45E71" w:rsidTr="00F641B2">
        <w:tc>
          <w:tcPr>
            <w:tcW w:w="2835" w:type="dxa"/>
            <w:gridSpan w:val="2"/>
          </w:tcPr>
          <w:p w:rsidR="00B45E71" w:rsidRDefault="00B45E71" w:rsidP="00C23B3A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م            15</w:t>
            </w:r>
            <w:r w:rsidR="00C23B3A">
              <w:rPr>
                <w:rFonts w:cs="Arabic Transparent" w:hint="cs"/>
                <w:sz w:val="28"/>
                <w:szCs w:val="28"/>
                <w:rtl/>
                <w:lang w:bidi="ar-DZ"/>
              </w:rPr>
              <w:t>8</w:t>
            </w: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           د</w:t>
            </w:r>
          </w:p>
        </w:tc>
      </w:tr>
      <w:tr w:rsidR="00B45E71" w:rsidTr="00F641B2">
        <w:tc>
          <w:tcPr>
            <w:tcW w:w="1392" w:type="dxa"/>
            <w:tcBorders>
              <w:left w:val="nil"/>
              <w:bottom w:val="nil"/>
            </w:tcBorders>
          </w:tcPr>
          <w:p w:rsidR="00B45E71" w:rsidRDefault="00B45E71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B45E71" w:rsidRDefault="00B45E71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1443" w:type="dxa"/>
            <w:tcBorders>
              <w:bottom w:val="nil"/>
              <w:right w:val="nil"/>
            </w:tcBorders>
          </w:tcPr>
          <w:p w:rsidR="00B45E71" w:rsidRDefault="00C23B3A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245000</w:t>
            </w:r>
          </w:p>
          <w:p w:rsidR="00B45E71" w:rsidRDefault="00B45E71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</w:tbl>
    <w:p w:rsidR="00B45E71" w:rsidRPr="00B45E71" w:rsidRDefault="00B45E71" w:rsidP="00B45E71">
      <w:pPr>
        <w:bidi/>
        <w:rPr>
          <w:rFonts w:cs="Arabic Transparent"/>
          <w:sz w:val="28"/>
          <w:szCs w:val="28"/>
          <w:rtl/>
          <w:lang w:bidi="ar-DZ"/>
        </w:rPr>
      </w:pPr>
    </w:p>
    <w:p w:rsidR="000E1DAE" w:rsidRDefault="000E1DAE" w:rsidP="000E1DAE">
      <w:pPr>
        <w:bidi/>
        <w:rPr>
          <w:rFonts w:cs="Arabic Transparent" w:hint="cs"/>
          <w:sz w:val="28"/>
          <w:szCs w:val="28"/>
          <w:rtl/>
          <w:lang w:bidi="ar-DZ"/>
        </w:rPr>
      </w:pPr>
    </w:p>
    <w:p w:rsidR="00C23B3A" w:rsidRDefault="00C23B3A" w:rsidP="00C23B3A">
      <w:pPr>
        <w:bidi/>
        <w:rPr>
          <w:rFonts w:cs="Arabic Transparent" w:hint="cs"/>
          <w:sz w:val="28"/>
          <w:szCs w:val="28"/>
          <w:rtl/>
          <w:lang w:bidi="ar-DZ"/>
        </w:rPr>
      </w:pPr>
    </w:p>
    <w:p w:rsidR="00C23B3A" w:rsidRDefault="00C23B3A" w:rsidP="00C23B3A">
      <w:pPr>
        <w:bidi/>
        <w:rPr>
          <w:rFonts w:cs="Arabic Transparent"/>
          <w:sz w:val="28"/>
          <w:szCs w:val="28"/>
          <w:rtl/>
          <w:lang w:bidi="ar-DZ"/>
        </w:rPr>
      </w:pPr>
      <w:r w:rsidRPr="00F7241B"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  <w:t>2-2-زيادة المؤونة</w:t>
      </w:r>
      <w:r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  <w:t>:</w:t>
      </w:r>
      <w:r>
        <w:rPr>
          <w:rFonts w:cs="Arabic Transparent" w:hint="cs"/>
          <w:color w:val="FF0000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>يتم زيادة مبلغ المؤونة إذا كان المبلغ المتوقع دفعه أكبر من المؤونة المكونة سابقا و يكون :</w:t>
      </w:r>
    </w:p>
    <w:p w:rsidR="00C23B3A" w:rsidRDefault="00C23B3A" w:rsidP="00C23B3A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مبلغ الزيادة = المؤونة الحالية ــ المؤونة السابقة </w:t>
      </w:r>
    </w:p>
    <w:p w:rsidR="00C23B3A" w:rsidRDefault="00C23B3A" w:rsidP="00C23B3A">
      <w:pPr>
        <w:bidi/>
        <w:rPr>
          <w:rFonts w:cs="Arabic Transparent" w:hint="cs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و تسجل الزيادة في المؤونة بنفس قيد التكوين</w:t>
      </w:r>
    </w:p>
    <w:p w:rsidR="00C23B3A" w:rsidRPr="00067594" w:rsidRDefault="00C23B3A" w:rsidP="00C23B3A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مثال: بالنسبة لمؤسسة الأثير بتاريخ 31/12/2011 مبلغ العبء أصبح  60000دج و المؤونة المكونة سابقا 245000دج و بالتالي نكون مؤونة إضافية بمبلغ 260000 ــ 245000 = 15000 دج</w:t>
      </w:r>
      <w:r w:rsidR="00303866">
        <w:rPr>
          <w:rFonts w:cs="Arabic Transparent" w:hint="cs"/>
          <w:sz w:val="28"/>
          <w:szCs w:val="28"/>
          <w:rtl/>
          <w:lang w:bidi="ar-DZ"/>
        </w:rPr>
        <w:t xml:space="preserve"> و يكون التسجيل كالتالي:</w:t>
      </w:r>
    </w:p>
    <w:p w:rsidR="00303866" w:rsidRDefault="00303866" w:rsidP="00303866">
      <w:pPr>
        <w:bidi/>
        <w:rPr>
          <w:rFonts w:cs="Arabic Transparent"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793"/>
        <w:gridCol w:w="850"/>
        <w:gridCol w:w="5812"/>
        <w:gridCol w:w="1559"/>
        <w:gridCol w:w="1592"/>
      </w:tblGrid>
      <w:tr w:rsidR="00303866" w:rsidTr="00F641B2">
        <w:tc>
          <w:tcPr>
            <w:tcW w:w="793" w:type="dxa"/>
          </w:tcPr>
          <w:p w:rsidR="00303866" w:rsidRDefault="00303866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303866" w:rsidRDefault="00303866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683</w:t>
            </w:r>
          </w:p>
          <w:p w:rsidR="00303866" w:rsidRDefault="00303866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850" w:type="dxa"/>
          </w:tcPr>
          <w:p w:rsidR="00303866" w:rsidRDefault="00303866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303866" w:rsidRDefault="00303866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303866" w:rsidRDefault="00303866" w:rsidP="00303866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158</w:t>
            </w:r>
          </w:p>
        </w:tc>
        <w:tc>
          <w:tcPr>
            <w:tcW w:w="5812" w:type="dxa"/>
          </w:tcPr>
          <w:p w:rsidR="00303866" w:rsidRDefault="00303866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------------------------31/12/2010----------------------</w:t>
            </w:r>
          </w:p>
          <w:p w:rsidR="00303866" w:rsidRDefault="00303866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المخصصات للمؤونات للخصوم غير الجارية</w:t>
            </w:r>
          </w:p>
          <w:p w:rsidR="00303866" w:rsidRDefault="00303866" w:rsidP="00303866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     المؤونات الأخرى للأعباء</w:t>
            </w:r>
          </w:p>
          <w:p w:rsidR="00303866" w:rsidRDefault="00303866" w:rsidP="00F641B2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(زيادة مؤونة الأخطار)</w:t>
            </w:r>
          </w:p>
        </w:tc>
        <w:tc>
          <w:tcPr>
            <w:tcW w:w="1559" w:type="dxa"/>
          </w:tcPr>
          <w:p w:rsidR="00303866" w:rsidRDefault="00303866" w:rsidP="00F641B2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303866" w:rsidRDefault="00303866" w:rsidP="00F641B2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15000</w:t>
            </w:r>
          </w:p>
          <w:p w:rsidR="00303866" w:rsidRDefault="00303866" w:rsidP="00F641B2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303866" w:rsidRDefault="00303866" w:rsidP="00F641B2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1592" w:type="dxa"/>
          </w:tcPr>
          <w:p w:rsidR="00303866" w:rsidRDefault="00303866" w:rsidP="00F641B2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303866" w:rsidRDefault="00303866" w:rsidP="00F641B2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303866" w:rsidRDefault="00303866" w:rsidP="00F641B2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15000</w:t>
            </w:r>
          </w:p>
          <w:p w:rsidR="00303866" w:rsidRDefault="00303866" w:rsidP="00F641B2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right" w:tblpY="230"/>
        <w:bidiVisual/>
        <w:tblW w:w="0" w:type="auto"/>
        <w:tblLook w:val="04A0"/>
      </w:tblPr>
      <w:tblGrid>
        <w:gridCol w:w="1392"/>
        <w:gridCol w:w="1443"/>
      </w:tblGrid>
      <w:tr w:rsidR="00303866" w:rsidTr="00F641B2">
        <w:tc>
          <w:tcPr>
            <w:tcW w:w="2835" w:type="dxa"/>
            <w:gridSpan w:val="2"/>
          </w:tcPr>
          <w:p w:rsidR="00303866" w:rsidRDefault="00303866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م            683             د</w:t>
            </w:r>
          </w:p>
        </w:tc>
      </w:tr>
      <w:tr w:rsidR="00303866" w:rsidTr="00F641B2">
        <w:trPr>
          <w:trHeight w:val="368"/>
        </w:trPr>
        <w:tc>
          <w:tcPr>
            <w:tcW w:w="1392" w:type="dxa"/>
            <w:tcBorders>
              <w:bottom w:val="nil"/>
            </w:tcBorders>
          </w:tcPr>
          <w:p w:rsidR="00303866" w:rsidRDefault="00303866" w:rsidP="00303866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15000</w:t>
            </w:r>
          </w:p>
        </w:tc>
        <w:tc>
          <w:tcPr>
            <w:tcW w:w="1443" w:type="dxa"/>
            <w:tcBorders>
              <w:bottom w:val="nil"/>
              <w:right w:val="nil"/>
            </w:tcBorders>
          </w:tcPr>
          <w:p w:rsidR="00303866" w:rsidRDefault="00303866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303866" w:rsidRDefault="00303866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2893" w:tblpY="275"/>
        <w:bidiVisual/>
        <w:tblW w:w="0" w:type="auto"/>
        <w:tblLook w:val="04A0"/>
      </w:tblPr>
      <w:tblGrid>
        <w:gridCol w:w="1392"/>
        <w:gridCol w:w="1443"/>
      </w:tblGrid>
      <w:tr w:rsidR="00303866" w:rsidTr="00F641B2">
        <w:tc>
          <w:tcPr>
            <w:tcW w:w="2835" w:type="dxa"/>
            <w:gridSpan w:val="2"/>
          </w:tcPr>
          <w:p w:rsidR="00303866" w:rsidRDefault="00303866" w:rsidP="00303866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م            158             د</w:t>
            </w:r>
          </w:p>
        </w:tc>
      </w:tr>
      <w:tr w:rsidR="00303866" w:rsidTr="00F641B2">
        <w:tc>
          <w:tcPr>
            <w:tcW w:w="1392" w:type="dxa"/>
            <w:tcBorders>
              <w:left w:val="nil"/>
              <w:bottom w:val="nil"/>
            </w:tcBorders>
          </w:tcPr>
          <w:p w:rsidR="00303866" w:rsidRPr="00B950C0" w:rsidRDefault="00303866" w:rsidP="00303866">
            <w:pPr>
              <w:bidi/>
              <w:rPr>
                <w:rFonts w:cs="Arabic Transparent"/>
                <w:color w:val="0070C0"/>
                <w:sz w:val="28"/>
                <w:szCs w:val="28"/>
                <w:rtl/>
                <w:lang w:bidi="ar-DZ"/>
              </w:rPr>
            </w:pPr>
            <w:r w:rsidRPr="00B950C0">
              <w:rPr>
                <w:rFonts w:cs="Arabic Transparent" w:hint="cs"/>
                <w:color w:val="0070C0"/>
                <w:sz w:val="28"/>
                <w:szCs w:val="28"/>
                <w:rtl/>
                <w:lang w:bidi="ar-DZ"/>
              </w:rPr>
              <w:t>2</w:t>
            </w:r>
            <w:r>
              <w:rPr>
                <w:rFonts w:cs="Arabic Transparent" w:hint="cs"/>
                <w:color w:val="0070C0"/>
                <w:sz w:val="28"/>
                <w:szCs w:val="28"/>
                <w:rtl/>
                <w:lang w:bidi="ar-DZ"/>
              </w:rPr>
              <w:t>60</w:t>
            </w:r>
            <w:r w:rsidRPr="00B950C0">
              <w:rPr>
                <w:rFonts w:cs="Arabic Transparent" w:hint="cs"/>
                <w:color w:val="0070C0"/>
                <w:sz w:val="28"/>
                <w:szCs w:val="28"/>
                <w:rtl/>
                <w:lang w:bidi="ar-DZ"/>
              </w:rPr>
              <w:t>000 رد</w:t>
            </w:r>
          </w:p>
          <w:p w:rsidR="00303866" w:rsidRDefault="00303866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1443" w:type="dxa"/>
            <w:tcBorders>
              <w:bottom w:val="nil"/>
              <w:right w:val="nil"/>
            </w:tcBorders>
          </w:tcPr>
          <w:p w:rsidR="00303866" w:rsidRDefault="00303866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245000</w:t>
            </w:r>
          </w:p>
          <w:p w:rsidR="00303866" w:rsidRDefault="00303866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15000</w:t>
            </w:r>
          </w:p>
        </w:tc>
      </w:tr>
    </w:tbl>
    <w:p w:rsidR="00067594" w:rsidRDefault="00067594" w:rsidP="00067594">
      <w:pPr>
        <w:tabs>
          <w:tab w:val="left" w:pos="4245"/>
        </w:tabs>
        <w:jc w:val="right"/>
        <w:rPr>
          <w:rFonts w:hint="cs"/>
          <w:b/>
          <w:bCs/>
          <w:sz w:val="28"/>
          <w:szCs w:val="28"/>
          <w:u w:val="single"/>
          <w:rtl/>
        </w:rPr>
      </w:pPr>
    </w:p>
    <w:p w:rsidR="00AD2A30" w:rsidRDefault="00AD2A30" w:rsidP="00067594">
      <w:pPr>
        <w:tabs>
          <w:tab w:val="left" w:pos="4245"/>
        </w:tabs>
        <w:jc w:val="right"/>
        <w:rPr>
          <w:rFonts w:hint="cs"/>
          <w:b/>
          <w:bCs/>
          <w:sz w:val="28"/>
          <w:szCs w:val="28"/>
          <w:u w:val="single"/>
          <w:rtl/>
        </w:rPr>
      </w:pPr>
    </w:p>
    <w:p w:rsidR="00AD2A30" w:rsidRDefault="00AD2A30" w:rsidP="00067594">
      <w:pPr>
        <w:tabs>
          <w:tab w:val="left" w:pos="4245"/>
        </w:tabs>
        <w:jc w:val="right"/>
        <w:rPr>
          <w:rFonts w:hint="cs"/>
          <w:b/>
          <w:bCs/>
          <w:sz w:val="28"/>
          <w:szCs w:val="28"/>
          <w:u w:val="single"/>
          <w:rtl/>
        </w:rPr>
      </w:pPr>
    </w:p>
    <w:p w:rsidR="00AD2A30" w:rsidRDefault="00AD2A30" w:rsidP="00AD2A30">
      <w:pPr>
        <w:bidi/>
        <w:rPr>
          <w:rFonts w:cs="Arabic Transparent"/>
          <w:sz w:val="28"/>
          <w:szCs w:val="28"/>
          <w:rtl/>
          <w:lang w:bidi="ar-DZ"/>
        </w:rPr>
      </w:pPr>
      <w:r w:rsidRPr="00933B38"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  <w:t>2-3-إنقاص أو إلغاء المؤونة</w:t>
      </w:r>
      <w:r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  <w:t>:</w:t>
      </w:r>
      <w:r>
        <w:rPr>
          <w:rFonts w:cs="Arabic Transparent" w:hint="cs"/>
          <w:color w:val="FF0000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  <w:t>:</w:t>
      </w:r>
      <w:r>
        <w:rPr>
          <w:rFonts w:cs="Arabic Transparent" w:hint="cs"/>
          <w:color w:val="FF0000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>يتم إنقاص مبلغ المؤونة إذا كان المبلغ المتوقع دفعه أصغر من المؤونة المكونة سابقا و يكون :</w:t>
      </w:r>
    </w:p>
    <w:p w:rsidR="00AD2A30" w:rsidRDefault="00AD2A30" w:rsidP="00AD2A30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مبلغ الإنقاص = المؤونة السابقة ــ المؤونة الحالية </w:t>
      </w:r>
    </w:p>
    <w:p w:rsidR="00AD2A30" w:rsidRDefault="00AD2A30" w:rsidP="00AD2A30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و يسجل مبلغ الإنقاص في الجانب المدين للحساب 158 و يقابله في الجانب الدائن حساب 783 "استرجاعات الاستغلال المؤونات-أ غ ج" بنفس مبلغ الإنقاص</w:t>
      </w:r>
    </w:p>
    <w:p w:rsidR="00AD2A30" w:rsidRDefault="00AD2A30" w:rsidP="00AD2A30">
      <w:pPr>
        <w:bidi/>
        <w:rPr>
          <w:rFonts w:cs="Arabic Transparent"/>
          <w:sz w:val="28"/>
          <w:szCs w:val="28"/>
          <w:rtl/>
          <w:lang w:bidi="ar-DZ"/>
        </w:rPr>
      </w:pPr>
      <w:r w:rsidRPr="00933B38">
        <w:rPr>
          <w:rFonts w:cs="Arabic Transparent" w:hint="cs"/>
          <w:b/>
          <w:bCs/>
          <w:sz w:val="28"/>
          <w:szCs w:val="28"/>
          <w:rtl/>
          <w:lang w:bidi="ar-DZ"/>
        </w:rPr>
        <w:t>مثال: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 xml:space="preserve">بالنسبة لمؤسسة الأثير بتاريخ 31/12/2012 احتمال دفع 250000دج و المؤونة المكونة سابقا 260000دج و بالتالي نقوم بإنقاص المؤونة  بمبلغ 260000 ــ 250000 = 10000 دج </w:t>
      </w:r>
      <w:r w:rsidR="008C2AC8">
        <w:rPr>
          <w:rFonts w:cs="Arabic Transparent" w:hint="cs"/>
          <w:sz w:val="28"/>
          <w:szCs w:val="28"/>
          <w:rtl/>
          <w:lang w:bidi="ar-DZ"/>
        </w:rPr>
        <w:t xml:space="preserve">و يكون التسجيل المحاسبي كالتالي: </w:t>
      </w:r>
    </w:p>
    <w:tbl>
      <w:tblPr>
        <w:tblStyle w:val="Grilledutableau"/>
        <w:bidiVisual/>
        <w:tblW w:w="0" w:type="auto"/>
        <w:tblLook w:val="04A0"/>
      </w:tblPr>
      <w:tblGrid>
        <w:gridCol w:w="793"/>
        <w:gridCol w:w="850"/>
        <w:gridCol w:w="5812"/>
        <w:gridCol w:w="1559"/>
        <w:gridCol w:w="1592"/>
      </w:tblGrid>
      <w:tr w:rsidR="00AD2A30" w:rsidTr="00F641B2">
        <w:tc>
          <w:tcPr>
            <w:tcW w:w="793" w:type="dxa"/>
          </w:tcPr>
          <w:p w:rsidR="00AD2A30" w:rsidRDefault="00AD2A30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AD2A30" w:rsidRDefault="00AD2A30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151</w:t>
            </w:r>
          </w:p>
          <w:p w:rsidR="00AD2A30" w:rsidRDefault="00AD2A30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850" w:type="dxa"/>
          </w:tcPr>
          <w:p w:rsidR="00AD2A30" w:rsidRDefault="00AD2A30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AD2A30" w:rsidRDefault="00AD2A30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AD2A30" w:rsidRDefault="00AD2A30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783</w:t>
            </w:r>
          </w:p>
          <w:p w:rsidR="00AD2A30" w:rsidRDefault="00AD2A30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AD2A30" w:rsidRDefault="00AD2A30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------------------------31/12/2010----------------------</w:t>
            </w:r>
          </w:p>
          <w:p w:rsidR="00AD2A30" w:rsidRDefault="00AD2A30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مؤونات الأخطار</w:t>
            </w:r>
          </w:p>
          <w:p w:rsidR="00AD2A30" w:rsidRDefault="00AD2A30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     استرجاعات الاستغلال المؤونات-أ غ ج</w:t>
            </w:r>
          </w:p>
          <w:p w:rsidR="00AD2A30" w:rsidRDefault="00AD2A30" w:rsidP="00F641B2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(إنقاص مؤونة الأخطار)</w:t>
            </w:r>
          </w:p>
        </w:tc>
        <w:tc>
          <w:tcPr>
            <w:tcW w:w="1559" w:type="dxa"/>
          </w:tcPr>
          <w:p w:rsidR="00AD2A30" w:rsidRDefault="00AD2A30" w:rsidP="00F641B2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AD2A30" w:rsidRDefault="00AD2A30" w:rsidP="00F641B2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6000</w:t>
            </w:r>
          </w:p>
          <w:p w:rsidR="00AD2A30" w:rsidRDefault="00AD2A30" w:rsidP="00F641B2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AD2A30" w:rsidRDefault="00AD2A30" w:rsidP="00F641B2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1592" w:type="dxa"/>
          </w:tcPr>
          <w:p w:rsidR="00AD2A30" w:rsidRDefault="00AD2A30" w:rsidP="00F641B2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AD2A30" w:rsidRDefault="00AD2A30" w:rsidP="00F641B2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AD2A30" w:rsidRDefault="00AD2A30" w:rsidP="00F641B2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6000</w:t>
            </w:r>
          </w:p>
          <w:p w:rsidR="00AD2A30" w:rsidRDefault="00AD2A30" w:rsidP="00F641B2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right" w:tblpY="230"/>
        <w:bidiVisual/>
        <w:tblW w:w="0" w:type="auto"/>
        <w:tblLook w:val="04A0"/>
      </w:tblPr>
      <w:tblGrid>
        <w:gridCol w:w="1392"/>
        <w:gridCol w:w="1443"/>
      </w:tblGrid>
      <w:tr w:rsidR="00AD2A30" w:rsidTr="00F641B2">
        <w:tc>
          <w:tcPr>
            <w:tcW w:w="2835" w:type="dxa"/>
            <w:gridSpan w:val="2"/>
          </w:tcPr>
          <w:p w:rsidR="00AD2A30" w:rsidRDefault="00AD2A30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م            783             د</w:t>
            </w:r>
          </w:p>
        </w:tc>
      </w:tr>
      <w:tr w:rsidR="00AD2A30" w:rsidTr="00F641B2">
        <w:trPr>
          <w:trHeight w:val="368"/>
        </w:trPr>
        <w:tc>
          <w:tcPr>
            <w:tcW w:w="1392" w:type="dxa"/>
            <w:tcBorders>
              <w:bottom w:val="nil"/>
            </w:tcBorders>
          </w:tcPr>
          <w:p w:rsidR="00AD2A30" w:rsidRDefault="00AD2A30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1443" w:type="dxa"/>
            <w:tcBorders>
              <w:bottom w:val="nil"/>
              <w:right w:val="nil"/>
            </w:tcBorders>
          </w:tcPr>
          <w:p w:rsidR="00AD2A30" w:rsidRDefault="008C2AC8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1</w:t>
            </w:r>
            <w:r w:rsidR="00AD2A30">
              <w:rPr>
                <w:rFonts w:cs="Arabic Transparent" w:hint="cs"/>
                <w:sz w:val="28"/>
                <w:szCs w:val="28"/>
                <w:rtl/>
                <w:lang w:bidi="ar-DZ"/>
              </w:rPr>
              <w:t>0000</w:t>
            </w:r>
          </w:p>
          <w:p w:rsidR="00AD2A30" w:rsidRDefault="00AD2A30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2893" w:tblpY="275"/>
        <w:bidiVisual/>
        <w:tblW w:w="0" w:type="auto"/>
        <w:tblLook w:val="04A0"/>
      </w:tblPr>
      <w:tblGrid>
        <w:gridCol w:w="1392"/>
        <w:gridCol w:w="1443"/>
      </w:tblGrid>
      <w:tr w:rsidR="00AD2A30" w:rsidTr="00F641B2">
        <w:tc>
          <w:tcPr>
            <w:tcW w:w="2835" w:type="dxa"/>
            <w:gridSpan w:val="2"/>
          </w:tcPr>
          <w:p w:rsidR="00AD2A30" w:rsidRDefault="00AD2A30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م            151             د</w:t>
            </w:r>
          </w:p>
        </w:tc>
      </w:tr>
      <w:tr w:rsidR="00AD2A30" w:rsidTr="00F641B2">
        <w:tc>
          <w:tcPr>
            <w:tcW w:w="1392" w:type="dxa"/>
            <w:tcBorders>
              <w:left w:val="nil"/>
              <w:bottom w:val="nil"/>
            </w:tcBorders>
          </w:tcPr>
          <w:p w:rsidR="00AD2A30" w:rsidRDefault="008C2AC8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10000</w:t>
            </w:r>
          </w:p>
          <w:p w:rsidR="00AD2A30" w:rsidRPr="00933B38" w:rsidRDefault="008C2AC8" w:rsidP="00F641B2">
            <w:pPr>
              <w:bidi/>
              <w:rPr>
                <w:rFonts w:cs="Arabic Transparent"/>
                <w:color w:val="0070C0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color w:val="0070C0"/>
                <w:sz w:val="28"/>
                <w:szCs w:val="28"/>
                <w:rtl/>
                <w:lang w:bidi="ar-DZ"/>
              </w:rPr>
              <w:t>250</w:t>
            </w:r>
            <w:r w:rsidR="00AD2A30" w:rsidRPr="00933B38">
              <w:rPr>
                <w:rFonts w:cs="Arabic Transparent" w:hint="cs"/>
                <w:color w:val="0070C0"/>
                <w:sz w:val="28"/>
                <w:szCs w:val="28"/>
                <w:rtl/>
                <w:lang w:bidi="ar-DZ"/>
              </w:rPr>
              <w:t>000 رد</w:t>
            </w:r>
          </w:p>
        </w:tc>
        <w:tc>
          <w:tcPr>
            <w:tcW w:w="1443" w:type="dxa"/>
            <w:tcBorders>
              <w:bottom w:val="nil"/>
              <w:right w:val="nil"/>
            </w:tcBorders>
          </w:tcPr>
          <w:p w:rsidR="00AD2A30" w:rsidRDefault="00AD2A30" w:rsidP="008C2AC8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2</w:t>
            </w:r>
            <w:r w:rsidR="008C2AC8">
              <w:rPr>
                <w:rFonts w:cs="Arabic Transparent" w:hint="cs"/>
                <w:sz w:val="28"/>
                <w:szCs w:val="28"/>
                <w:rtl/>
                <w:lang w:bidi="ar-DZ"/>
              </w:rPr>
              <w:t>60</w:t>
            </w: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000</w:t>
            </w:r>
          </w:p>
          <w:p w:rsidR="00AD2A30" w:rsidRDefault="00AD2A30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</w:tbl>
    <w:p w:rsidR="00AD2A30" w:rsidRDefault="00AD2A30" w:rsidP="00067594">
      <w:pPr>
        <w:tabs>
          <w:tab w:val="left" w:pos="4245"/>
        </w:tabs>
        <w:jc w:val="right"/>
        <w:rPr>
          <w:rFonts w:hint="cs"/>
          <w:b/>
          <w:bCs/>
          <w:sz w:val="28"/>
          <w:szCs w:val="28"/>
          <w:u w:val="single"/>
          <w:rtl/>
          <w:lang w:bidi="ar-DZ"/>
        </w:rPr>
      </w:pPr>
    </w:p>
    <w:p w:rsidR="00897D0D" w:rsidRDefault="00897D0D" w:rsidP="00067594">
      <w:pPr>
        <w:tabs>
          <w:tab w:val="left" w:pos="4245"/>
        </w:tabs>
        <w:jc w:val="right"/>
        <w:rPr>
          <w:rFonts w:hint="cs"/>
          <w:b/>
          <w:bCs/>
          <w:sz w:val="28"/>
          <w:szCs w:val="28"/>
          <w:u w:val="single"/>
          <w:rtl/>
          <w:lang w:bidi="ar-DZ"/>
        </w:rPr>
      </w:pPr>
    </w:p>
    <w:p w:rsidR="00897D0D" w:rsidRDefault="00897D0D" w:rsidP="00067594">
      <w:pPr>
        <w:tabs>
          <w:tab w:val="left" w:pos="4245"/>
        </w:tabs>
        <w:jc w:val="right"/>
        <w:rPr>
          <w:rFonts w:hint="cs"/>
          <w:b/>
          <w:bCs/>
          <w:sz w:val="28"/>
          <w:szCs w:val="28"/>
          <w:u w:val="single"/>
          <w:rtl/>
          <w:lang w:bidi="ar-DZ"/>
        </w:rPr>
      </w:pPr>
    </w:p>
    <w:p w:rsidR="00897D0D" w:rsidRDefault="00897D0D" w:rsidP="00897D0D">
      <w:pPr>
        <w:tabs>
          <w:tab w:val="left" w:pos="4245"/>
        </w:tabs>
        <w:jc w:val="right"/>
        <w:rPr>
          <w:rFonts w:cs="Arabic Transparent" w:hint="cs"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u w:val="single"/>
          <w:rtl/>
          <w:lang w:bidi="ar-DZ"/>
        </w:rPr>
        <w:t>ملاحظة:</w:t>
      </w:r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>يتم إلغاء المؤونة عندما يتبين أن المؤونة غير مبررة و تلغى بنفس كتابة الإلغاء بالمبلغ الكلي للمؤونة.</w:t>
      </w:r>
    </w:p>
    <w:p w:rsidR="00897D0D" w:rsidRDefault="00897D0D" w:rsidP="00897D0D">
      <w:pPr>
        <w:bidi/>
        <w:rPr>
          <w:rFonts w:cs="Arabic Transparent"/>
          <w:sz w:val="28"/>
          <w:szCs w:val="28"/>
          <w:rtl/>
          <w:lang w:bidi="ar-DZ"/>
        </w:rPr>
      </w:pPr>
      <w:r w:rsidRPr="006F23D0">
        <w:rPr>
          <w:rFonts w:cs="Arabic Transparent" w:hint="cs"/>
          <w:b/>
          <w:bCs/>
          <w:color w:val="FF0000"/>
          <w:sz w:val="28"/>
          <w:szCs w:val="28"/>
          <w:u w:val="single"/>
          <w:rtl/>
          <w:lang w:bidi="ar-DZ"/>
        </w:rPr>
        <w:t>2-4-استعمال المؤونة:</w:t>
      </w:r>
      <w:r>
        <w:rPr>
          <w:rFonts w:cs="Arabic Transparent" w:hint="cs"/>
          <w:color w:val="FF0000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>تستعمل مؤونة الأعباء عندما يحدث العبء و يتم التسجيل كالتالي:</w:t>
      </w:r>
    </w:p>
    <w:p w:rsidR="00897D0D" w:rsidRDefault="00897D0D" w:rsidP="00897D0D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يسجل العبء حسب طبيعته بتاريخ حدوثه في الجانب المدين لأحد حسابات الصنف 6 في المقابل يجعل حساب الغير أو أحد الحسابات المالية دائنا حسب طريقة التسديد و يتم ترصيد المؤونة المكونة لهذا الغرض باستعمال  الحساب 783 </w:t>
      </w:r>
    </w:p>
    <w:p w:rsidR="00897D0D" w:rsidRDefault="00897D0D" w:rsidP="00897D0D">
      <w:pPr>
        <w:tabs>
          <w:tab w:val="left" w:pos="4245"/>
        </w:tabs>
        <w:jc w:val="right"/>
        <w:rPr>
          <w:rFonts w:hint="cs"/>
          <w:sz w:val="28"/>
          <w:szCs w:val="28"/>
          <w:rtl/>
          <w:lang w:bidi="ar-DZ"/>
        </w:rPr>
      </w:pPr>
      <w:r w:rsidRPr="00897D0D">
        <w:rPr>
          <w:rFonts w:hint="cs"/>
          <w:b/>
          <w:bCs/>
          <w:sz w:val="28"/>
          <w:szCs w:val="28"/>
          <w:rtl/>
          <w:lang w:bidi="ar-DZ"/>
        </w:rPr>
        <w:t>مثال:</w:t>
      </w:r>
      <w:r>
        <w:rPr>
          <w:rFonts w:hint="cs"/>
          <w:sz w:val="28"/>
          <w:szCs w:val="28"/>
          <w:rtl/>
          <w:lang w:bidi="ar-DZ"/>
        </w:rPr>
        <w:t xml:space="preserve"> مبلغ إزالة التثبيت كلف مؤسسة الأثير 250000دج و منه</w:t>
      </w:r>
    </w:p>
    <w:tbl>
      <w:tblPr>
        <w:tblStyle w:val="Grilledutableau"/>
        <w:bidiVisual/>
        <w:tblW w:w="0" w:type="auto"/>
        <w:tblLook w:val="04A0"/>
      </w:tblPr>
      <w:tblGrid>
        <w:gridCol w:w="793"/>
        <w:gridCol w:w="850"/>
        <w:gridCol w:w="5812"/>
        <w:gridCol w:w="1559"/>
        <w:gridCol w:w="1592"/>
      </w:tblGrid>
      <w:tr w:rsidR="00742ECF" w:rsidTr="00F641B2">
        <w:tc>
          <w:tcPr>
            <w:tcW w:w="793" w:type="dxa"/>
          </w:tcPr>
          <w:p w:rsidR="00742ECF" w:rsidRDefault="00742ECF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742ECF" w:rsidRDefault="00742ECF" w:rsidP="00742ECF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6</w:t>
            </w: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11</w:t>
            </w:r>
          </w:p>
          <w:p w:rsidR="00742ECF" w:rsidRDefault="00742ECF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850" w:type="dxa"/>
          </w:tcPr>
          <w:p w:rsidR="00742ECF" w:rsidRDefault="00742ECF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742ECF" w:rsidRDefault="00742ECF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742ECF" w:rsidRDefault="00742ECF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512</w:t>
            </w:r>
          </w:p>
          <w:p w:rsidR="00742ECF" w:rsidRDefault="00742ECF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742ECF" w:rsidRDefault="00742ECF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------------------------20/12/2013----------------------</w:t>
            </w:r>
          </w:p>
          <w:p w:rsidR="00742ECF" w:rsidRDefault="00742ECF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التقاول العام</w:t>
            </w:r>
          </w:p>
          <w:p w:rsidR="00742ECF" w:rsidRDefault="00742ECF" w:rsidP="00F641B2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     البنوك و الحسابات الجارية</w:t>
            </w:r>
          </w:p>
          <w:p w:rsidR="00742ECF" w:rsidRDefault="00742ECF" w:rsidP="00742ECF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(</w:t>
            </w: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تفكيك التثبت</w:t>
            </w: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1559" w:type="dxa"/>
          </w:tcPr>
          <w:p w:rsidR="00742ECF" w:rsidRDefault="00742ECF" w:rsidP="00F641B2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742ECF" w:rsidRDefault="00742ECF" w:rsidP="00F641B2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250000</w:t>
            </w:r>
          </w:p>
          <w:p w:rsidR="00742ECF" w:rsidRDefault="00742ECF" w:rsidP="00F641B2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742ECF" w:rsidRDefault="00742ECF" w:rsidP="00F641B2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1592" w:type="dxa"/>
          </w:tcPr>
          <w:p w:rsidR="00742ECF" w:rsidRDefault="00742ECF" w:rsidP="00F641B2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742ECF" w:rsidRDefault="00742ECF" w:rsidP="00F641B2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742ECF" w:rsidRDefault="00742ECF" w:rsidP="00F641B2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250000</w:t>
            </w:r>
          </w:p>
          <w:p w:rsidR="00742ECF" w:rsidRDefault="00742ECF" w:rsidP="00F641B2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  <w:tr w:rsidR="00742ECF" w:rsidTr="00742ECF">
        <w:tc>
          <w:tcPr>
            <w:tcW w:w="793" w:type="dxa"/>
          </w:tcPr>
          <w:p w:rsidR="00742ECF" w:rsidRDefault="00742ECF" w:rsidP="007C2C07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742ECF" w:rsidRDefault="00742ECF" w:rsidP="00742ECF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15</w:t>
            </w: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8</w:t>
            </w:r>
          </w:p>
          <w:p w:rsidR="00742ECF" w:rsidRDefault="00742ECF" w:rsidP="007C2C07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850" w:type="dxa"/>
          </w:tcPr>
          <w:p w:rsidR="00742ECF" w:rsidRDefault="00742ECF" w:rsidP="007C2C07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742ECF" w:rsidRDefault="00742ECF" w:rsidP="007C2C07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742ECF" w:rsidRDefault="00742ECF" w:rsidP="007C2C07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783</w:t>
            </w:r>
          </w:p>
          <w:p w:rsidR="00742ECF" w:rsidRDefault="00742ECF" w:rsidP="007C2C07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</w:tcPr>
          <w:p w:rsidR="00742ECF" w:rsidRDefault="00742ECF" w:rsidP="007C2C07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------------------------31/12/2010----------------------</w:t>
            </w:r>
          </w:p>
          <w:p w:rsidR="00742ECF" w:rsidRDefault="00742ECF" w:rsidP="00742ECF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مؤونات </w:t>
            </w: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الأعباء</w:t>
            </w:r>
          </w:p>
          <w:p w:rsidR="00742ECF" w:rsidRDefault="00742ECF" w:rsidP="007C2C07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     استرجاعات الاستغلال المؤونات-أ غ ج</w:t>
            </w:r>
          </w:p>
          <w:p w:rsidR="00742ECF" w:rsidRDefault="00742ECF" w:rsidP="00742ECF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(ترصيد</w:t>
            </w: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مؤونة الأخطار)</w:t>
            </w:r>
          </w:p>
        </w:tc>
        <w:tc>
          <w:tcPr>
            <w:tcW w:w="1559" w:type="dxa"/>
          </w:tcPr>
          <w:p w:rsidR="00742ECF" w:rsidRDefault="00742ECF" w:rsidP="007C2C07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742ECF" w:rsidRDefault="00742ECF" w:rsidP="007C2C07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250000</w:t>
            </w:r>
          </w:p>
          <w:p w:rsidR="00742ECF" w:rsidRDefault="00742ECF" w:rsidP="007C2C07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742ECF" w:rsidRDefault="00742ECF" w:rsidP="007C2C07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1592" w:type="dxa"/>
          </w:tcPr>
          <w:p w:rsidR="00742ECF" w:rsidRDefault="00742ECF" w:rsidP="007C2C07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742ECF" w:rsidRDefault="00742ECF" w:rsidP="007C2C07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742ECF" w:rsidRDefault="00742ECF" w:rsidP="007C2C07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250000</w:t>
            </w:r>
          </w:p>
          <w:p w:rsidR="00742ECF" w:rsidRDefault="00742ECF" w:rsidP="007C2C07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</w:tbl>
    <w:p w:rsidR="00897D0D" w:rsidRPr="008F48A8" w:rsidRDefault="008F48A8" w:rsidP="008F48A8">
      <w:pPr>
        <w:tabs>
          <w:tab w:val="left" w:pos="4245"/>
        </w:tabs>
        <w:jc w:val="right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u w:val="single"/>
          <w:rtl/>
          <w:lang w:bidi="ar-DZ"/>
        </w:rPr>
        <w:lastRenderedPageBreak/>
        <w:t>تطبيق:</w:t>
      </w:r>
      <w:r>
        <w:rPr>
          <w:rFonts w:hint="cs"/>
          <w:sz w:val="28"/>
          <w:szCs w:val="28"/>
          <w:rtl/>
          <w:lang w:bidi="ar-DZ"/>
        </w:rPr>
        <w:t xml:space="preserve"> تمرين رقم 3 صفحة 101 من الكتاب المدرسي</w:t>
      </w:r>
    </w:p>
    <w:p w:rsidR="00067594" w:rsidRPr="00E61FFE" w:rsidRDefault="00067594" w:rsidP="00E61FFE">
      <w:pPr>
        <w:tabs>
          <w:tab w:val="left" w:pos="4245"/>
        </w:tabs>
        <w:jc w:val="right"/>
        <w:rPr>
          <w:rFonts w:asciiTheme="minorBidi" w:hAnsiTheme="minorBidi"/>
          <w:sz w:val="28"/>
          <w:szCs w:val="28"/>
        </w:rPr>
      </w:pPr>
    </w:p>
    <w:sectPr w:rsidR="00067594" w:rsidRPr="00E61FFE" w:rsidSect="008C525E">
      <w:headerReference w:type="even" r:id="rId6"/>
      <w:headerReference w:type="default" r:id="rId7"/>
      <w:headerReference w:type="first" r:id="rId8"/>
      <w:pgSz w:w="11906" w:h="16838"/>
      <w:pgMar w:top="720" w:right="720" w:bottom="720" w:left="720" w:header="708" w:footer="708" w:gutter="0"/>
      <w:pgBorders w:offsetFrom="page">
        <w:top w:val="creaturesInsects" w:sz="10" w:space="24" w:color="000000" w:themeColor="text1"/>
        <w:left w:val="creaturesInsects" w:sz="10" w:space="24" w:color="000000" w:themeColor="text1"/>
        <w:bottom w:val="creaturesInsects" w:sz="10" w:space="24" w:color="000000" w:themeColor="text1"/>
        <w:right w:val="creaturesInsects" w:sz="10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482" w:rsidRDefault="00BC7482" w:rsidP="009E01A7">
      <w:pPr>
        <w:spacing w:after="0" w:line="240" w:lineRule="auto"/>
      </w:pPr>
      <w:r>
        <w:separator/>
      </w:r>
    </w:p>
  </w:endnote>
  <w:endnote w:type="continuationSeparator" w:id="1">
    <w:p w:rsidR="00BC7482" w:rsidRDefault="00BC7482" w:rsidP="009E0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482" w:rsidRDefault="00BC7482" w:rsidP="009E01A7">
      <w:pPr>
        <w:spacing w:after="0" w:line="240" w:lineRule="auto"/>
      </w:pPr>
      <w:r>
        <w:separator/>
      </w:r>
    </w:p>
  </w:footnote>
  <w:footnote w:type="continuationSeparator" w:id="1">
    <w:p w:rsidR="00BC7482" w:rsidRDefault="00BC7482" w:rsidP="009E0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1A7" w:rsidRDefault="006C57B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52282" o:spid="_x0000_s2050" type="#_x0000_t136" style="position:absolute;margin-left:0;margin-top:0;width:553.35pt;height:184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HAMED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1A7" w:rsidRDefault="006C57B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52283" o:spid="_x0000_s2051" type="#_x0000_t136" style="position:absolute;margin-left:0;margin-top:0;width:553.35pt;height:184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HAMED5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1A7" w:rsidRDefault="006C57B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52281" o:spid="_x0000_s2049" type="#_x0000_t136" style="position:absolute;margin-left:0;margin-top:0;width:553.35pt;height:184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HAMED5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E01A7"/>
    <w:rsid w:val="00067594"/>
    <w:rsid w:val="000C0BE4"/>
    <w:rsid w:val="000E1DAE"/>
    <w:rsid w:val="001000E3"/>
    <w:rsid w:val="00126A37"/>
    <w:rsid w:val="00180307"/>
    <w:rsid w:val="0025717F"/>
    <w:rsid w:val="00294680"/>
    <w:rsid w:val="002D0938"/>
    <w:rsid w:val="002F7143"/>
    <w:rsid w:val="00303866"/>
    <w:rsid w:val="003A39B1"/>
    <w:rsid w:val="004006FD"/>
    <w:rsid w:val="00422AB5"/>
    <w:rsid w:val="00540D3F"/>
    <w:rsid w:val="00552FF0"/>
    <w:rsid w:val="005D6658"/>
    <w:rsid w:val="006027AA"/>
    <w:rsid w:val="006C57BF"/>
    <w:rsid w:val="006F23D0"/>
    <w:rsid w:val="00742ECF"/>
    <w:rsid w:val="00897D0D"/>
    <w:rsid w:val="008C2AC8"/>
    <w:rsid w:val="008C525E"/>
    <w:rsid w:val="008F48A8"/>
    <w:rsid w:val="00933B38"/>
    <w:rsid w:val="009E01A7"/>
    <w:rsid w:val="00A777F6"/>
    <w:rsid w:val="00AC06DC"/>
    <w:rsid w:val="00AD2A30"/>
    <w:rsid w:val="00B2735A"/>
    <w:rsid w:val="00B45E71"/>
    <w:rsid w:val="00B950C0"/>
    <w:rsid w:val="00B96F72"/>
    <w:rsid w:val="00BC7482"/>
    <w:rsid w:val="00C23B3A"/>
    <w:rsid w:val="00C4446E"/>
    <w:rsid w:val="00E61FFE"/>
    <w:rsid w:val="00EA1F90"/>
    <w:rsid w:val="00F15E3E"/>
    <w:rsid w:val="00F7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F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01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E0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E01A7"/>
  </w:style>
  <w:style w:type="paragraph" w:styleId="Pieddepage">
    <w:name w:val="footer"/>
    <w:basedOn w:val="Normal"/>
    <w:link w:val="PieddepageCar"/>
    <w:uiPriority w:val="99"/>
    <w:semiHidden/>
    <w:unhideWhenUsed/>
    <w:rsid w:val="009E0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E0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1376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Crash</dc:creator>
  <cp:lastModifiedBy>Crash</cp:lastModifiedBy>
  <cp:revision>18</cp:revision>
  <dcterms:created xsi:type="dcterms:W3CDTF">2012-10-06T13:07:00Z</dcterms:created>
  <dcterms:modified xsi:type="dcterms:W3CDTF">2012-10-07T10:16:00Z</dcterms:modified>
</cp:coreProperties>
</file>