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82" w:rsidRPr="00A0344F" w:rsidRDefault="00A0344F" w:rsidP="00A0344F">
      <w:pPr>
        <w:bidi/>
        <w:rPr>
          <w:lang w:bidi="ar-DZ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ccentuation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مواضيع محلولة في</w:t>
      </w:r>
      <w:bookmarkStart w:id="0" w:name="_GoBack"/>
      <w:bookmarkEnd w:id="0"/>
      <w:r>
        <w:rPr>
          <w:rStyle w:val="Accentuation"/>
          <w:rFonts w:ascii="Arial" w:hAnsi="Arial" w:cs="Arial"/>
          <w:color w:val="000000"/>
          <w:sz w:val="27"/>
          <w:szCs w:val="27"/>
          <w:shd w:val="clear" w:color="auto" w:fill="FFFFFF"/>
          <w:rtl/>
        </w:rPr>
        <w:t xml:space="preserve"> التربية الاسلامية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          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                                         </w:t>
      </w:r>
      <w:r>
        <w:rPr>
          <w:rStyle w:val="lev"/>
          <w:rFonts w:ascii="Arial" w:hAnsi="Arial" w:cs="Arial"/>
          <w:color w:val="1C00FF"/>
          <w:u w:val="single"/>
          <w:shd w:val="clear" w:color="auto" w:fill="FFFFFF"/>
          <w:rtl/>
        </w:rPr>
        <w:t>الموضوع 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FF0000"/>
          <w:shd w:val="clear" w:color="auto" w:fill="FFFFFF"/>
          <w:rtl/>
        </w:rPr>
        <w:t>الوضعية الأولى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hd w:val="clear" w:color="auto" w:fill="FFFFFF"/>
          <w:rtl/>
        </w:rPr>
        <w:t>القرآن الكريم كلام الله عز و جل المعجز في آياته ,الواجب الامتثال به عبر العصور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FF0000"/>
          <w:shd w:val="clear" w:color="auto" w:fill="FFFFFF"/>
          <w:rtl/>
        </w:rPr>
        <w:t>المطلوب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hd w:val="clear" w:color="auto" w:fill="FFFFFF"/>
          <w:rtl/>
        </w:rPr>
        <w:t>كيف يكون القرآن حجة لك أو عليك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FF0000"/>
          <w:shd w:val="clear" w:color="auto" w:fill="FFFFFF"/>
          <w:rtl/>
        </w:rPr>
        <w:t>الوضعية الثانية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lev"/>
          <w:rFonts w:ascii="Arial" w:hAnsi="Arial" w:cs="Arial"/>
          <w:color w:val="000000"/>
          <w:shd w:val="clear" w:color="auto" w:fill="FFFFFF"/>
          <w:rtl/>
        </w:rPr>
        <w:t>للايمان</w:t>
      </w:r>
      <w:proofErr w:type="spellEnd"/>
      <w:r>
        <w:rPr>
          <w:rStyle w:val="lev"/>
          <w:rFonts w:ascii="Arial" w:hAnsi="Arial" w:cs="Arial"/>
          <w:color w:val="000000"/>
          <w:shd w:val="clear" w:color="auto" w:fill="FFFFFF"/>
          <w:rtl/>
        </w:rPr>
        <w:t xml:space="preserve"> باليوم الآخر آثار نفسية و اجتماعية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FF0000"/>
          <w:shd w:val="clear" w:color="auto" w:fill="FFFFFF"/>
          <w:rtl/>
        </w:rPr>
        <w:t>المطلوب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hd w:val="clear" w:color="auto" w:fill="FFFFFF"/>
          <w:rtl/>
        </w:rPr>
        <w:t>أذكر هذه الآثار و بين الوسائل المؤدية لها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16FF"/>
          <w:u w:val="single"/>
          <w:shd w:val="clear" w:color="auto" w:fill="FFFFFF"/>
          <w:rtl/>
        </w:rPr>
        <w:t>الحل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FF0000"/>
          <w:shd w:val="clear" w:color="auto" w:fill="FFFFFF"/>
          <w:rtl/>
        </w:rPr>
        <w:t>الوضعية الأولى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hd w:val="clear" w:color="auto" w:fill="FFFFFF"/>
          <w:rtl/>
        </w:rPr>
        <w:t>القرآن الكريم كلام الله عز و جل قد يكون حجة لك يوم القيامة اذا تلوته حق التلاوة و امتثلت لأوامره و اجتنبت نواهيه لأنه يكون شفيعا لك يوم القيامة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hd w:val="clear" w:color="auto" w:fill="FFFFFF"/>
          <w:rtl/>
        </w:rPr>
        <w:t>أما اذا هجرته و ضيعت تعاليمه و أحكامه الربانية فانه يكون حجة عليك يوم القيامة بمعنى أنه يشتكي يوم القيامة الى الله ما كان منك من خمول و اهمال و بالتالي تلقى في نار جهنم و العياذ بالله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FF0000"/>
          <w:shd w:val="clear" w:color="auto" w:fill="FFFFFF"/>
          <w:rtl/>
        </w:rPr>
        <w:t>الوضعية الثانية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lev"/>
          <w:rFonts w:ascii="Arial" w:hAnsi="Arial" w:cs="Arial"/>
          <w:color w:val="000000"/>
          <w:shd w:val="clear" w:color="auto" w:fill="FFFFFF"/>
          <w:rtl/>
        </w:rPr>
        <w:t>للايمان</w:t>
      </w:r>
      <w:proofErr w:type="spellEnd"/>
      <w:r>
        <w:rPr>
          <w:rStyle w:val="lev"/>
          <w:rFonts w:ascii="Arial" w:hAnsi="Arial" w:cs="Arial"/>
          <w:color w:val="000000"/>
          <w:shd w:val="clear" w:color="auto" w:fill="FFFFFF"/>
          <w:rtl/>
        </w:rPr>
        <w:t xml:space="preserve"> باليوم الآخر آثار نفسية و اجتماعية لان هذا اليوم يذكر المسلم بمهمته في الدنيا حيث يجعله مستقيما فاعلا للخير و </w:t>
      </w:r>
      <w:proofErr w:type="spellStart"/>
      <w:r>
        <w:rPr>
          <w:rStyle w:val="lev"/>
          <w:rFonts w:ascii="Arial" w:hAnsi="Arial" w:cs="Arial"/>
          <w:color w:val="000000"/>
          <w:shd w:val="clear" w:color="auto" w:fill="FFFFFF"/>
          <w:rtl/>
        </w:rPr>
        <w:t>مجتنبا</w:t>
      </w:r>
      <w:proofErr w:type="spellEnd"/>
      <w:r>
        <w:rPr>
          <w:rStyle w:val="lev"/>
          <w:rFonts w:ascii="Arial" w:hAnsi="Arial" w:cs="Arial"/>
          <w:color w:val="000000"/>
          <w:shd w:val="clear" w:color="auto" w:fill="FFFFFF"/>
          <w:rtl/>
        </w:rPr>
        <w:t xml:space="preserve"> للشر متقيا لله و ما يلقى ذلك الا من زكى نفسه و تعل قلبه بخالقه على أساس المحبة و الطاعة و العبادة لتتهيأ نفسه الى ذلك اليوم الذي لا ينفع مال و لا بنون الا من أتى لله بقلب سليم</w:t>
      </w:r>
    </w:p>
    <w:sectPr w:rsidR="00EF6082" w:rsidRPr="00A034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AF"/>
    <w:rsid w:val="001906BE"/>
    <w:rsid w:val="004C1DDD"/>
    <w:rsid w:val="00605A40"/>
    <w:rsid w:val="00824EDD"/>
    <w:rsid w:val="00A0344F"/>
    <w:rsid w:val="00DD7EAF"/>
    <w:rsid w:val="00EF6082"/>
    <w:rsid w:val="00F7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D7EAF"/>
  </w:style>
  <w:style w:type="character" w:styleId="Accentuation">
    <w:name w:val="Emphasis"/>
    <w:basedOn w:val="Policepardfaut"/>
    <w:uiPriority w:val="20"/>
    <w:qFormat/>
    <w:rsid w:val="00A0344F"/>
    <w:rPr>
      <w:i/>
      <w:iCs/>
    </w:rPr>
  </w:style>
  <w:style w:type="character" w:styleId="lev">
    <w:name w:val="Strong"/>
    <w:basedOn w:val="Policepardfaut"/>
    <w:uiPriority w:val="22"/>
    <w:qFormat/>
    <w:rsid w:val="00A034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D7EAF"/>
  </w:style>
  <w:style w:type="character" w:styleId="Accentuation">
    <w:name w:val="Emphasis"/>
    <w:basedOn w:val="Policepardfaut"/>
    <w:uiPriority w:val="20"/>
    <w:qFormat/>
    <w:rsid w:val="00A0344F"/>
    <w:rPr>
      <w:i/>
      <w:iCs/>
    </w:rPr>
  </w:style>
  <w:style w:type="character" w:styleId="lev">
    <w:name w:val="Strong"/>
    <w:basedOn w:val="Policepardfaut"/>
    <w:uiPriority w:val="22"/>
    <w:qFormat/>
    <w:rsid w:val="00A03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9</cp:revision>
  <dcterms:created xsi:type="dcterms:W3CDTF">2015-04-17T01:45:00Z</dcterms:created>
  <dcterms:modified xsi:type="dcterms:W3CDTF">2015-04-17T02:40:00Z</dcterms:modified>
</cp:coreProperties>
</file>