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F" w:rsidRPr="008D1DAF" w:rsidRDefault="008D1DAF" w:rsidP="008D1DAF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8D1DAF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fr-FR"/>
        </w:rPr>
        <w:t>الموضوع السابع المقترح لشهادة التعليم المتوسط اللغة العربية</w:t>
      </w:r>
    </w:p>
    <w:p w:rsidR="008D1DAF" w:rsidRPr="008D1DAF" w:rsidRDefault="008D1DAF" w:rsidP="008D1DAF">
      <w:pPr>
        <w:shd w:val="clear" w:color="auto" w:fill="FFFFFF"/>
        <w:spacing w:after="240" w:line="332" w:lineRule="atLeast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8D1DAF">
        <w:rPr>
          <w:rFonts w:ascii="Arial" w:eastAsia="Times New Roman" w:hAnsi="Arial" w:cs="Arial"/>
          <w:b/>
          <w:bCs/>
          <w:color w:val="0048FF"/>
          <w:sz w:val="36"/>
          <w:szCs w:val="36"/>
          <w:u w:val="single"/>
          <w:rtl/>
          <w:lang w:eastAsia="fr-FR"/>
        </w:rPr>
        <w:t>السّند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خطفت منه الرّسالة في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لهفة ،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فضّت غلافها بسرعة ، أخرجت الصّورة ...قبّلتها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 xml:space="preserve"> (( </w:t>
      </w:r>
      <w:r w:rsidRPr="008D1DAF">
        <w:rPr>
          <w:rFonts w:ascii="Arabic&gt;&lt;font color=" w:eastAsia="Times New Roman" w:hAnsi="Arabic&gt;&lt;font color=" w:cs="Arial"/>
          <w:b/>
          <w:bCs/>
          <w:sz w:val="32"/>
          <w:szCs w:val="32"/>
          <w:rtl/>
          <w:lang w:eastAsia="fr-FR"/>
        </w:rPr>
        <w:t>ودموع الفرحة تملأ عينيها</w:t>
      </w:r>
      <w:r w:rsidRPr="008D1DAF">
        <w:rPr>
          <w:rFonts w:ascii="Arabic&gt;&lt;font color=" w:eastAsia="Times New Roman" w:hAnsi="Arabic&gt;&lt;font color=" w:cs="Arial"/>
          <w:b/>
          <w:bCs/>
          <w:sz w:val="32"/>
          <w:szCs w:val="32"/>
          <w:lang w:eastAsia="fr-FR"/>
        </w:rPr>
        <w:t xml:space="preserve"> ))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...</w:t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أخذت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تتأملّها ،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والبسمة تجلّل شفتيها : مثل أبيك في وقفتك أمامي ...بدلتك الخضراء كبدلته ... قامتُك المديدة كقامته ... كلّ شيء فيك يذكّرني به يا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فاتح .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..الله يرحمك ي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ا يحيى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... ذكراك لن تبرح بالي ما د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مت حيّ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ة ... كنت عظي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ما حقّ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ا ... أعظم رجل في الدّنيا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ما أصعبه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 </w:t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يوم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ا ، ذلك الذي قضيت فيه نحبك ... </w:t>
      </w:r>
      <w:proofErr w:type="spell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تمنّبت</w:t>
      </w:r>
      <w:proofErr w:type="spell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ساعتها لو أنّني لم أحبل قطّ ... سامحني ي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ا فاتح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...كنت أحضنك في حنوّ كبير ، ولكنّنني كنت أتمنّى لو أنّك لم تر الدّنيا أبدا ...ترحّم معي على والدك الذي لم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تعرفه 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، لقد كان فداء حياتك ، طلب الموت ليهبك الحياة...كان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قويّا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وعظيما حقّا......كانوا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 xml:space="preserve"> ((</w:t>
      </w:r>
      <w:r w:rsidRPr="008D1DAF">
        <w:rPr>
          <w:rFonts w:ascii="Arabic&gt;&lt;font color=" w:eastAsia="Times New Roman" w:hAnsi="Arabic&gt;&lt;font color=" w:cs="Arial"/>
          <w:b/>
          <w:bCs/>
          <w:sz w:val="32"/>
          <w:szCs w:val="32"/>
          <w:rtl/>
          <w:lang w:eastAsia="fr-FR"/>
        </w:rPr>
        <w:t xml:space="preserve">يريدون </w:t>
      </w:r>
      <w:proofErr w:type="gramStart"/>
      <w:r w:rsidRPr="008D1DAF">
        <w:rPr>
          <w:rFonts w:ascii="Arabic&gt;&lt;font color=" w:eastAsia="Times New Roman" w:hAnsi="Arabic&gt;&lt;font color=" w:cs="Arial"/>
          <w:b/>
          <w:bCs/>
          <w:sz w:val="32"/>
          <w:szCs w:val="32"/>
          <w:rtl/>
          <w:lang w:eastAsia="fr-FR"/>
        </w:rPr>
        <w:t>قتلك</w:t>
      </w:r>
      <w:proofErr w:type="gramEnd"/>
      <w:r w:rsidRPr="008D1DAF">
        <w:rPr>
          <w:rFonts w:ascii="Arabic&gt;&lt;font color=" w:eastAsia="Times New Roman" w:hAnsi="Arabic&gt;&lt;font color=" w:cs="Arial"/>
          <w:b/>
          <w:bCs/>
          <w:sz w:val="32"/>
          <w:szCs w:val="32"/>
          <w:lang w:eastAsia="fr-FR"/>
        </w:rPr>
        <w:t xml:space="preserve"> ))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...</w:t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وأنا أرفعك بين يديّ وأضمّك إلى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صدري .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..حاولتُ الهرب...حاصروني داخل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البيت 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...انتشلك من صدري ...كنت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تبكي 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، لم يرحموا قلبك ...</w:t>
      </w:r>
      <w:proofErr w:type="spell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تراشقوك</w:t>
      </w:r>
      <w:proofErr w:type="spell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بينهم كما يفعل اللاّعبون بالكرة تماما ...كان لفظهم يقرع أذني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: </w:t>
      </w:r>
      <w:r w:rsidRPr="008D1DAF">
        <w:rPr>
          <w:rFonts w:ascii="Arabic&gt;&lt;font color=" w:eastAsia="Times New Roman" w:hAnsi="Arabic&gt;&lt;font color=" w:cs="Arial"/>
          <w:b/>
          <w:bCs/>
          <w:sz w:val="32"/>
          <w:szCs w:val="32"/>
          <w:u w:val="single"/>
          <w:rtl/>
          <w:lang w:eastAsia="fr-FR"/>
        </w:rPr>
        <w:t>أين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</w:t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هو زوجك </w:t>
      </w:r>
      <w:proofErr w:type="spell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الفلاّق</w:t>
      </w:r>
      <w:proofErr w:type="spell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الشّقيّ ؟ في أيّ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مكان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أخفيته ؟ دلّينا عليه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...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وإ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لاّ ذبحنا طفلك ...سنلقيه على الأرض ويتفجّر رأسه كحبّة بطّيخ ...تردّدت كثيرا ...كنت أعرف أنّهم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وحوش .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..بإمكانهم أن يفعلوا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 </w:t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أيّ شيء أما ذبحوا رضّعا أمام أعين أمّهاتهم ؟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أما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أطلقوا النّار على الأب بين أبنائه وأجبروا زوجته على شرب دمه ؟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أما ...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أم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ا .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..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أم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ا ... لقد كنت متأكّدة من أنّهم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 </w:t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سينفّذ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ون تهديده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م ... ولكن ما </w:t>
      </w:r>
      <w:proofErr w:type="spell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ع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ساني</w:t>
      </w:r>
      <w:proofErr w:type="spell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أف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عل ؟ كنت أصرخ في وجوهم ، اقتلوني ودعوا ابني ... يا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إلاهي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 </w:t>
      </w:r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ما أفعل ؟ ابني وزوجي ... بمن أضحّي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من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أجل الآخر ؟ ماذا ذنب هذا الملاك الطّاهر ؟ </w:t>
      </w:r>
      <w:proofErr w:type="spell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هاهو</w:t>
      </w:r>
      <w:proofErr w:type="spell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يبكي كأنّه يعرف الحقيقة ...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هل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تملك أيُّ امرأة في العالم شجاعة التّفريط في فلذة كبدها ؟ أم بك يا يحيا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أضحي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؟ فأخونك ... ثمَّ هل سيغ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فر لي فا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تح خطيئتي ... هل سيصفح عنّي حين يكبر ويعرف أنّي أرشدت الأعداء إلى </w:t>
      </w:r>
      <w:proofErr w:type="spell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مخبإ</w:t>
      </w:r>
      <w:proofErr w:type="spell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 أبيه ؟ لا ، لا ، هذا محال ... و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لن أفع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 xml:space="preserve">ل ... ما ذا أفعل ؟ وكيف أفعل ؟ وما هي إلاّ ثوان </w:t>
      </w:r>
      <w:proofErr w:type="gramStart"/>
      <w:r w:rsidRPr="008D1DAF">
        <w:rPr>
          <w:rFonts w:ascii="Arabic&gt;&lt;font color=" w:eastAsia="Times New Roman" w:hAnsi="Arabic&gt;&lt;font color=" w:cs="Arial"/>
          <w:sz w:val="32"/>
          <w:szCs w:val="32"/>
          <w:rtl/>
          <w:lang w:eastAsia="fr-FR"/>
        </w:rPr>
        <w:t>حتّى</w:t>
      </w:r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 xml:space="preserve"> .</w:t>
      </w:r>
      <w:proofErr w:type="gramEnd"/>
      <w:r w:rsidRPr="008D1DAF">
        <w:rPr>
          <w:rFonts w:ascii="Arabic&gt;&lt;font color=" w:eastAsia="Times New Roman" w:hAnsi="Arabic&gt;&lt;font color=" w:cs="Arial"/>
          <w:sz w:val="32"/>
          <w:szCs w:val="32"/>
          <w:lang w:eastAsia="fr-FR"/>
        </w:rPr>
        <w:t>..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abic&gt;&lt;font size=" w:eastAsia="Times New Roman" w:hAnsi="Arabic&gt;&lt;font size=" w:cs="Arial"/>
          <w:color w:val="000000"/>
          <w:sz w:val="20"/>
          <w:szCs w:val="20"/>
          <w:lang w:eastAsia="fr-FR"/>
        </w:rPr>
        <w:t>                                 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abic&gt;&lt;u&gt;&lt;font color=" w:eastAsia="Times New Roman" w:hAnsi="Arabic&gt;&lt;u&gt;&lt;font color=" w:cs="Arial"/>
          <w:b/>
          <w:bCs/>
          <w:sz w:val="40"/>
          <w:szCs w:val="40"/>
          <w:rtl/>
          <w:lang w:eastAsia="fr-FR"/>
        </w:rPr>
        <w:t>الأسئلة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abic&gt;&lt;font color=" w:eastAsia="Times New Roman" w:hAnsi="Arabic&gt;&lt;font color=" w:cs="Arial"/>
          <w:b/>
          <w:bCs/>
          <w:sz w:val="32"/>
          <w:szCs w:val="32"/>
          <w:rtl/>
          <w:lang w:eastAsia="fr-FR"/>
        </w:rPr>
        <w:t>البناء الفكريّ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ما </w:t>
      </w:r>
      <w:proofErr w:type="gramStart"/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الّذي</w:t>
      </w:r>
      <w:proofErr w:type="gramEnd"/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ذكّر الأمّ بزوجها ؟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8D1DA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 </w:t>
      </w:r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لماذا تمنّت الأمّ أنّها ل</w:t>
      </w:r>
      <w:proofErr w:type="gramStart"/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م تحبل ب</w:t>
      </w:r>
      <w:proofErr w:type="gramEnd"/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ابنها ؟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حمّل الكاتب الأسماء معنى مقصودا ، فما دلالة يحيى وفاتح في النّصّ ؟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> 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إلى أيّ نمط ينتمي النّصّ </w:t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ولماذا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 ؟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proofErr w:type="gramStart"/>
      <w:r w:rsidRPr="008D1DAF">
        <w:rPr>
          <w:rFonts w:ascii="Times&gt;&lt;font color=" w:eastAsia="Times New Roman" w:hAnsi="Times&gt;&lt;font color=" w:cs="Arial"/>
          <w:b/>
          <w:bCs/>
          <w:sz w:val="32"/>
          <w:szCs w:val="32"/>
          <w:rtl/>
          <w:lang w:eastAsia="fr-FR"/>
        </w:rPr>
        <w:t>البناء</w:t>
      </w:r>
      <w:proofErr w:type="gramEnd"/>
      <w:r w:rsidRPr="008D1DAF">
        <w:rPr>
          <w:rFonts w:ascii="Times&gt;&lt;font color=" w:eastAsia="Times New Roman" w:hAnsi="Times&gt;&lt;font color=" w:cs="Arial"/>
          <w:b/>
          <w:bCs/>
          <w:sz w:val="32"/>
          <w:szCs w:val="32"/>
          <w:rtl/>
          <w:lang w:eastAsia="fr-FR"/>
        </w:rPr>
        <w:t xml:space="preserve"> الفنّي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  <w:t>1.</w:t>
      </w:r>
      <w:r w:rsidRPr="008D1DAF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بعد قراءتك للقصّة استخرج أبطالها ورتّبهم </w:t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حسب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: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  <w:t>   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ـ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>  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التّسلسل الطّبيعيّ للأحداث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.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  <w:t>   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ـ أهميّة الأحداث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.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>2 .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القصّة مبتورة النّهاية، استخرج من النّصّ ما يدلّ على نهايتها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.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>3 .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في النّص تشبيها</w:t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ت، 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اختر واحدا وحدّد عناصره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.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r w:rsidRPr="008D1DAF">
        <w:rPr>
          <w:rFonts w:ascii="Times&gt;&lt;font color=" w:eastAsia="Times New Roman" w:hAnsi="Times&gt;&lt;font color=" w:cs="Arial"/>
          <w:b/>
          <w:bCs/>
          <w:sz w:val="32"/>
          <w:szCs w:val="32"/>
          <w:rtl/>
          <w:lang w:eastAsia="fr-FR"/>
        </w:rPr>
        <w:t>البناء اللغويّ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  <w:t xml:space="preserve">1 . 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ما </w:t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محلّ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 الجملتين بين قوسين من الإعراب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>  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؟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>2 .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أعرب ما تحته خطّ في النّصّ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>3 .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</w:t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استخرج من </w:t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النّصّ :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 صلة موصول وحدّد نوعها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.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r w:rsidRPr="008D1DAF">
        <w:rPr>
          <w:rFonts w:ascii="Times&gt;&lt;font color=" w:eastAsia="Times New Roman" w:hAnsi="Times&gt;&lt;font color=" w:cs="Arial"/>
          <w:b/>
          <w:bCs/>
          <w:sz w:val="32"/>
          <w:szCs w:val="32"/>
          <w:rtl/>
          <w:lang w:eastAsia="fr-FR"/>
        </w:rPr>
        <w:t>وضعيّة الإدماج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br/>
      </w:r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lastRenderedPageBreak/>
        <w:t xml:space="preserve">هب أنّ العساكر الفرنسيّين نفّذوا ما هدّدوا به </w:t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الأمّ .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 تصوّر نهاية للقصّة موظّفا </w:t>
      </w:r>
      <w:proofErr w:type="gramStart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>التّعجّب ،</w:t>
      </w:r>
      <w:proofErr w:type="gramEnd"/>
      <w:r w:rsidRPr="008D1DAF">
        <w:rPr>
          <w:rFonts w:ascii="Times&gt;&lt;font color=" w:eastAsia="Times New Roman" w:hAnsi="Times&gt;&lt;font color=" w:cs="Arial"/>
          <w:sz w:val="32"/>
          <w:szCs w:val="32"/>
          <w:rtl/>
          <w:lang w:eastAsia="fr-FR"/>
        </w:rPr>
        <w:t xml:space="preserve"> وصيغ التّحذير ، والاستعارة المكنيّة</w:t>
      </w:r>
      <w:r w:rsidRPr="008D1DAF">
        <w:rPr>
          <w:rFonts w:ascii="Times&gt;&lt;font color=" w:eastAsia="Times New Roman" w:hAnsi="Times&gt;&lt;font color=" w:cs="Arial"/>
          <w:sz w:val="32"/>
          <w:szCs w:val="32"/>
          <w:lang w:eastAsia="fr-FR"/>
        </w:rPr>
        <w:t xml:space="preserve"> .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8D1DAF" w:rsidRPr="008D1DAF" w:rsidRDefault="008D1DAF" w:rsidP="008D1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 w:rsidRPr="008D1DAF">
        <w:rPr>
          <w:rFonts w:ascii="Arial" w:eastAsia="Times New Roman" w:hAnsi="Arial" w:cs="Arial"/>
          <w:color w:val="666666"/>
          <w:sz w:val="18"/>
          <w:szCs w:val="18"/>
          <w:lang w:eastAsia="fr-FR"/>
        </w:rPr>
        <w:pict>
          <v:rect id="_x0000_i1025" style="width:678pt;height:.75pt" o:hrpct="0" o:hralign="center" o:hrstd="t" o:hr="t" fillcolor="#a0a0a0" stroked="f"/>
        </w:pict>
      </w:r>
    </w:p>
    <w:p w:rsidR="008D1DAF" w:rsidRPr="008D1DAF" w:rsidRDefault="008D1DAF" w:rsidP="008D1DAF">
      <w:pPr>
        <w:shd w:val="clear" w:color="auto" w:fill="FFFFFF"/>
        <w:spacing w:after="0" w:line="332" w:lineRule="atLeast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8D1DAF">
        <w:rPr>
          <w:rFonts w:ascii="Arial" w:eastAsia="Times New Roman" w:hAnsi="Arial" w:cs="Arial"/>
          <w:color w:val="6F00FF"/>
          <w:sz w:val="32"/>
          <w:szCs w:val="32"/>
          <w:rtl/>
          <w:lang w:eastAsia="fr-FR"/>
        </w:rPr>
        <w:t>الاجابة النموذجية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ial" w:eastAsia="Times New Roman" w:hAnsi="Arial" w:cs="Arial"/>
          <w:color w:val="FF0000"/>
          <w:sz w:val="32"/>
          <w:szCs w:val="32"/>
          <w:rtl/>
          <w:lang w:eastAsia="fr-FR"/>
        </w:rPr>
        <w:t>البناء الفكري</w:t>
      </w:r>
      <w:r w:rsidRPr="008D1DA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  </w:t>
      </w:r>
      <w:proofErr w:type="gramStart"/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إنّ ر</w:t>
      </w:r>
      <w:proofErr w:type="gramEnd"/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ؤية الأمّ صورة ابنها هي التي ذكرّتها بزوجها</w:t>
      </w:r>
      <w:r w:rsidRPr="008D1DAF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8D1DAF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8D1DA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 </w:t>
      </w:r>
      <w:r w:rsidRPr="008D1DA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وقوفها في مأزق بين الخيانة و التّضحية</w:t>
      </w:r>
      <w:r w:rsidRPr="008D1DA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 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8D1DAF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فاتح تيمنا بالفتح والنّصر، ويحيا إشارة إلى أنّه حيّ يرزق عند ربّه</w:t>
      </w:r>
      <w:r w:rsidRPr="008D1D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نمط النّص سرديّ لأنّه استعمل جملا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 </w:t>
      </w:r>
      <w:proofErr w:type="spellStart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قصيرةوأفعالا</w:t>
      </w:r>
      <w:proofErr w:type="spellEnd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 xml:space="preserve"> في المضارع والماضي ، وأدوات الرّبط كـ : لكنّ ، لقد ، ثمّ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eastAsia="fr-FR"/>
        </w:rPr>
        <w:t>البناء الفني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1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المستعمر ـ الأمّ والطّفل ـ الأب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الأب ـ الطفل ـ الأم ـ المستعمر ـ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2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اليوم الذي قضيت فيه نحبك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ترحّم على والدك الذي لم تعرفه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طلب الموت ليهب لك الحياة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 3-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بدلتك الخضراء كبدلته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قامتك المديدة كقامته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...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eastAsia="fr-FR"/>
        </w:rPr>
        <w:t>البناء اللغوي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 xml:space="preserve">جملة اسميّة في محلّ نصب </w:t>
      </w:r>
      <w:proofErr w:type="gramStart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حال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proofErr w:type="gramEnd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proofErr w:type="spellStart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جمنلة</w:t>
      </w:r>
      <w:proofErr w:type="spellEnd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 xml:space="preserve"> فعليّة في محلّ نصب خبر كان</w:t>
      </w:r>
      <w:proofErr w:type="gramStart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 xml:space="preserve">أين </w:t>
      </w:r>
      <w:proofErr w:type="gramEnd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: مفعول فيه منصوب متعلّق بخبر محذوف متقدّم تقديره كائن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لم تعرفه : جملة فعليّة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قضيت فيه نحبك : جملة فعليّة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eastAsia="fr-FR"/>
        </w:rPr>
        <w:t xml:space="preserve">الوضعية </w:t>
      </w:r>
      <w:proofErr w:type="spellStart"/>
      <w:r w:rsidRPr="008D1DAF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eastAsia="fr-FR"/>
        </w:rPr>
        <w:t>الادماجية</w:t>
      </w:r>
      <w:proofErr w:type="spellEnd"/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FF00F9"/>
          <w:sz w:val="32"/>
          <w:szCs w:val="32"/>
          <w:rtl/>
          <w:lang w:eastAsia="fr-FR"/>
        </w:rPr>
        <w:t>الملاءمة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المنتج يصوّر نهاية لقصّة السّند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المنتج يستند على تنفيذ التهديد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lastRenderedPageBreak/>
        <w:t>ـ المنتج نمطه سرديّ أو إخباريّ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المنتج يحتوي على استعارة تعجب وإغراء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FF00F9"/>
          <w:sz w:val="32"/>
          <w:szCs w:val="32"/>
          <w:rtl/>
          <w:lang w:eastAsia="fr-FR"/>
        </w:rPr>
        <w:t>الانسجام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نهاية القصّة ملائمة للوضعيّة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قرائن الرّبط واضحة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الأفكار متنامية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الرّصيد اللغوي منسجم مع الوضعيّة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بناء الجمل سليم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FF00F9"/>
          <w:sz w:val="32"/>
          <w:szCs w:val="32"/>
          <w:rtl/>
          <w:lang w:eastAsia="fr-FR"/>
        </w:rPr>
        <w:t>سلامة اللغة و الرسم</w:t>
      </w:r>
      <w:r w:rsidRPr="008D1DAF">
        <w:rPr>
          <w:rFonts w:ascii="Times New Roman" w:eastAsia="Times New Roman" w:hAnsi="Times New Roman" w:cs="Times New Roman"/>
          <w:color w:val="FF00F9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توظيف قواعد اللغة سليم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علامات الوقف مستعملة استعمالا صحيحا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كتابة همزة القطع والوصل صحيح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.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FF00F9"/>
          <w:sz w:val="32"/>
          <w:szCs w:val="32"/>
          <w:rtl/>
          <w:lang w:eastAsia="fr-FR"/>
        </w:rPr>
        <w:t>الابداع و الاتقان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نهاية القصّة رائعة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اللغة المستعملة في القصة راقية</w:t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br/>
      </w:r>
      <w:r w:rsidRPr="008D1DAF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eastAsia="fr-FR"/>
        </w:rPr>
        <w:t>ـ عرض النص جميل</w:t>
      </w:r>
      <w:r w:rsidRPr="008D1DAF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F766B5" w:rsidRPr="008D1DAF" w:rsidRDefault="00F766B5" w:rsidP="008D1DAF">
      <w:bookmarkStart w:id="0" w:name="_GoBack"/>
      <w:bookmarkEnd w:id="0"/>
    </w:p>
    <w:sectPr w:rsidR="00F766B5" w:rsidRPr="008D1DAF" w:rsidSect="009C620C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&gt;&lt;font color=">
    <w:altName w:val="Times New Roman"/>
    <w:panose1 w:val="00000000000000000000"/>
    <w:charset w:val="00"/>
    <w:family w:val="roman"/>
    <w:notTrueType/>
    <w:pitch w:val="default"/>
  </w:font>
  <w:font w:name="Arabic&gt;&lt;font size=">
    <w:altName w:val="Times New Roman"/>
    <w:panose1 w:val="00000000000000000000"/>
    <w:charset w:val="00"/>
    <w:family w:val="roman"/>
    <w:notTrueType/>
    <w:pitch w:val="default"/>
  </w:font>
  <w:font w:name="Arabic&gt;&lt;u&gt;&lt;font color=">
    <w:panose1 w:val="00000000000000000000"/>
    <w:charset w:val="00"/>
    <w:family w:val="roman"/>
    <w:notTrueType/>
    <w:pitch w:val="default"/>
  </w:font>
  <w:font w:name="Times&gt;&lt;font color=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0C"/>
    <w:rsid w:val="00222686"/>
    <w:rsid w:val="004873CB"/>
    <w:rsid w:val="004A2083"/>
    <w:rsid w:val="004B76E0"/>
    <w:rsid w:val="008D1DAF"/>
    <w:rsid w:val="009C620C"/>
    <w:rsid w:val="00AF3B1E"/>
    <w:rsid w:val="00E0357E"/>
    <w:rsid w:val="00F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6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C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6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C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</cp:revision>
  <dcterms:created xsi:type="dcterms:W3CDTF">2015-04-28T04:16:00Z</dcterms:created>
  <dcterms:modified xsi:type="dcterms:W3CDTF">2015-04-28T04:32:00Z</dcterms:modified>
</cp:coreProperties>
</file>