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86" w:rsidRPr="00222686" w:rsidRDefault="00222686" w:rsidP="00222686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222686">
        <w:rPr>
          <w:rFonts w:ascii="Arial" w:eastAsia="Times New Roman" w:hAnsi="Arial" w:cs="Arial"/>
          <w:color w:val="000000"/>
          <w:sz w:val="48"/>
          <w:szCs w:val="48"/>
          <w:rtl/>
          <w:lang w:eastAsia="fr-FR"/>
        </w:rPr>
        <w:t>الموضوع السادس المقترح لشهادة التعليم المتوسط اللغة العربية</w:t>
      </w:r>
    </w:p>
    <w:p w:rsidR="00222686" w:rsidRPr="00222686" w:rsidRDefault="00222686" w:rsidP="00222686">
      <w:pPr>
        <w:shd w:val="clear" w:color="auto" w:fill="FFFFFF"/>
        <w:spacing w:after="240" w:line="332" w:lineRule="atLeast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222686">
        <w:rPr>
          <w:rFonts w:ascii="Arial" w:eastAsia="Times New Roman" w:hAnsi="Arial" w:cs="Arial"/>
          <w:color w:val="0048FF"/>
          <w:sz w:val="36"/>
          <w:szCs w:val="36"/>
          <w:rtl/>
          <w:lang w:eastAsia="fr-FR"/>
        </w:rPr>
        <w:t>النص</w:t>
      </w:r>
      <w:r w:rsidRPr="00222686">
        <w:rPr>
          <w:rFonts w:ascii="Arial" w:eastAsia="Times New Roman" w:hAnsi="Arial" w:cs="Arial"/>
          <w:color w:val="0048FF"/>
          <w:sz w:val="36"/>
          <w:szCs w:val="36"/>
          <w:lang w:eastAsia="fr-FR"/>
        </w:rPr>
        <w:t xml:space="preserve"> :</w:t>
      </w:r>
      <w:r w:rsidRPr="00222686">
        <w:rPr>
          <w:rFonts w:ascii="Arial" w:eastAsia="Times New Roman" w:hAnsi="Arial" w:cs="Arial"/>
          <w:color w:val="0048FF"/>
          <w:sz w:val="24"/>
          <w:szCs w:val="24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                                       </w:t>
      </w:r>
      <w:proofErr w:type="spellStart"/>
      <w:r w:rsidRPr="00222686">
        <w:rPr>
          <w:rFonts w:ascii="Andalus" w:eastAsia="Times New Roman" w:hAnsi="Andalus" w:cs="Andalus"/>
          <w:b/>
          <w:bCs/>
          <w:color w:val="000000"/>
          <w:sz w:val="48"/>
          <w:szCs w:val="48"/>
          <w:u w:val="single"/>
          <w:rtl/>
          <w:lang w:eastAsia="fr-FR"/>
        </w:rPr>
        <w:t>تمقاد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وقفت على 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تمقاد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وقفة جائل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وطفت بها مسترشـــــدا بالدلائــل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عجبت لها من بلدة أثريـــة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خلت مـــنذ أجيال طوال 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دوائـــــل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صفائحها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منقوشة بلسانهـــا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على من يرى معروضة كالرسائل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تماثيلها تبدي لنا كل بـــادن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قويم من الأجسام جعد الخصائل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طرائقها بالصخر( رصت) ودورها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فما انقض منها غير دور قلائل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مبان كأمثال الجبال شامـــخة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تروع النهى بالذكريات الجلائل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فمسرحها ذكرى لإبداع فنها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وساحتها ذكرى لعرض المسائل</w:t>
      </w:r>
      <w:r w:rsidRPr="00222686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ومعهدها ذكرى لبث علومها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وديوانها ذكرى لصون الفضائل</w:t>
      </w:r>
      <w:r w:rsidRPr="00222686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ف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أين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بنو الرومان في عز ملكهم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وتمقادهم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في عهدها المــتفائل؟</w:t>
      </w:r>
      <w:r w:rsidRPr="00222686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48FF"/>
          <w:sz w:val="36"/>
          <w:szCs w:val="36"/>
          <w:u w:val="single"/>
          <w:rtl/>
          <w:lang w:eastAsia="fr-FR"/>
        </w:rPr>
        <w:t>شرح الألفاظ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جائل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 </w:t>
      </w:r>
      <w:r w:rsidRPr="0022268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 </w:t>
      </w:r>
      <w:r w:rsidRPr="00222686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طائف، متجول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تمقاد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</w:t>
      </w:r>
      <w:r w:rsidRPr="0022268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مدينة أثرية بولاية باتنة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دوائل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</w:t>
      </w:r>
      <w:r w:rsidRPr="0022268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انتقال من حالة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بادن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</w:t>
      </w:r>
      <w:r w:rsidRPr="0022268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بدين أي سمين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النهى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 </w:t>
      </w:r>
      <w:r w:rsidRPr="00222686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العقول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48FF"/>
          <w:sz w:val="36"/>
          <w:szCs w:val="36"/>
          <w:u w:val="single"/>
          <w:rtl/>
          <w:lang w:eastAsia="fr-FR"/>
        </w:rPr>
        <w:t>الأسئلة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</w:t>
      </w:r>
      <w:r w:rsidRPr="0022268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البناء الفكري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 6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نقاط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أ- اذكر أربعة معالم جذبت انتباه الشاعر في </w:t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تمقاد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ب- ايت بمرادف الكلمات الآتية من النص: مستدلا، جلت، مجد، حفظ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جـ- ما سر بقاء الأبنية قائمة إلى يومنا هذا؟ مع التعليل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البناء اللغوي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4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نقاط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أ- أعرب ما تحته خط في النص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ب– ما محل إعراب الجملة الواقعة بين قوسين من الإعراب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جـ– صغر الكلمات التالية: مسرح ، معهد، أجسام، بلدة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البناء الفني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2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نقاط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 – استخرج من النص تشبيها، وحدد أركانه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 – قطع البيت الرابع وسم بحره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 xml:space="preserve">الوضعية </w:t>
      </w:r>
      <w:proofErr w:type="spellStart"/>
      <w:r w:rsidRPr="0022268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الإدماجية</w:t>
      </w:r>
      <w:proofErr w:type="spellEnd"/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8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نقاط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Times&gt;&lt;font color=" w:eastAsia="Times New Roman" w:hAnsi="Times&gt;&lt;font color=" w:cs="Arial"/>
          <w:color w:val="000000"/>
          <w:sz w:val="36"/>
          <w:szCs w:val="36"/>
          <w:lang w:eastAsia="fr-FR"/>
        </w:rPr>
        <w:t> </w:t>
      </w:r>
      <w:r w:rsidRPr="00222686">
        <w:rPr>
          <w:rFonts w:ascii="Times&gt;&lt;font color=" w:eastAsia="Times New Roman" w:hAnsi="Times&gt;&lt;font color=" w:cs="Arial"/>
          <w:color w:val="000000"/>
          <w:sz w:val="36"/>
          <w:szCs w:val="36"/>
          <w:rtl/>
          <w:lang w:eastAsia="fr-FR"/>
        </w:rPr>
        <w:t xml:space="preserve">اكتب رسالة إلى صديقك تصف له فيها معلما أثريا </w:t>
      </w:r>
      <w:proofErr w:type="spellStart"/>
      <w:r w:rsidRPr="00222686">
        <w:rPr>
          <w:rFonts w:ascii="Times&gt;&lt;font color=" w:eastAsia="Times New Roman" w:hAnsi="Times&gt;&lt;font color=" w:cs="Arial"/>
          <w:color w:val="000000"/>
          <w:sz w:val="36"/>
          <w:szCs w:val="36"/>
          <w:rtl/>
          <w:lang w:eastAsia="fr-FR"/>
        </w:rPr>
        <w:t>أعجبك،تحثه</w:t>
      </w:r>
      <w:proofErr w:type="spellEnd"/>
      <w:r w:rsidRPr="00222686">
        <w:rPr>
          <w:rFonts w:ascii="Times&gt;&lt;font color=" w:eastAsia="Times New Roman" w:hAnsi="Times&gt;&lt;font color=" w:cs="Arial"/>
          <w:color w:val="000000"/>
          <w:sz w:val="36"/>
          <w:szCs w:val="36"/>
          <w:rtl/>
          <w:lang w:eastAsia="fr-FR"/>
        </w:rPr>
        <w:t xml:space="preserve"> على زيارته، موظفا النعت التعــــــــجب والإغراء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222686" w:rsidRPr="00222686" w:rsidRDefault="00222686" w:rsidP="00222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 w:rsidRPr="00222686">
        <w:rPr>
          <w:rFonts w:ascii="Arial" w:eastAsia="Times New Roman" w:hAnsi="Arial" w:cs="Arial"/>
          <w:color w:val="666666"/>
          <w:sz w:val="18"/>
          <w:szCs w:val="18"/>
          <w:lang w:eastAsia="fr-FR"/>
        </w:rPr>
        <w:pict>
          <v:rect id="_x0000_i1025" style="width:678pt;height:.75pt" o:hrpct="0" o:hralign="center" o:hrstd="t" o:hr="t" fillcolor="#a0a0a0" stroked="f"/>
        </w:pict>
      </w:r>
    </w:p>
    <w:p w:rsidR="00222686" w:rsidRPr="00222686" w:rsidRDefault="00222686" w:rsidP="00222686">
      <w:pPr>
        <w:shd w:val="clear" w:color="auto" w:fill="FFFFFF"/>
        <w:spacing w:after="0" w:line="332" w:lineRule="atLeast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222686">
        <w:rPr>
          <w:rFonts w:ascii="Arial" w:eastAsia="Times New Roman" w:hAnsi="Arial" w:cs="Arial"/>
          <w:color w:val="4E00FF"/>
          <w:sz w:val="36"/>
          <w:szCs w:val="36"/>
          <w:u w:val="single"/>
          <w:rtl/>
          <w:lang w:eastAsia="fr-FR"/>
        </w:rPr>
        <w:lastRenderedPageBreak/>
        <w:t>التصحيح النموذجي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FF0000"/>
          <w:sz w:val="27"/>
          <w:szCs w:val="27"/>
          <w:u w:val="single"/>
          <w:rtl/>
          <w:lang w:eastAsia="fr-FR"/>
        </w:rPr>
        <w:t>البناء الفكري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7"/>
          <w:szCs w:val="27"/>
          <w:rtl/>
          <w:lang w:eastAsia="fr-FR"/>
        </w:rPr>
        <w:t>المعالم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t> 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الصفائح المنقوشة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التماثيل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الطرائق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المباني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المسرح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الساحة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المعهد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الديوان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sz w:val="27"/>
          <w:szCs w:val="27"/>
          <w:rtl/>
          <w:lang w:eastAsia="fr-FR"/>
        </w:rPr>
        <w:t>المرادفات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مستدل: مسترشد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مجد:عز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صون:حفظ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جلت:طفت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سر بقاء الأبنية قائمة إلى اليوم هو عبقرية المهندس و عبقرية البناء</w:t>
      </w:r>
      <w:r w:rsidRPr="002226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التعليل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                              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البيت: 5 و6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FF0000"/>
          <w:sz w:val="36"/>
          <w:szCs w:val="36"/>
          <w:u w:val="single"/>
          <w:rtl/>
          <w:lang w:eastAsia="fr-FR"/>
        </w:rPr>
        <w:t>البناء اللغوي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-</w:t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أين: اسم استفهام مبني في محل رفع خبر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- </w:t>
      </w:r>
      <w:r w:rsidRPr="0022268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صفائح: مبتدأ مرفوع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رصت: جملة فعلية في محل رفع خبر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 xml:space="preserve">مسرح: </w:t>
      </w:r>
      <w:proofErr w:type="spellStart"/>
      <w:r w:rsidRPr="00222686">
        <w:rPr>
          <w:rFonts w:ascii="Arial" w:eastAsia="Times New Roman" w:hAnsi="Arial" w:cs="Arial"/>
          <w:color w:val="000000"/>
          <w:sz w:val="27"/>
          <w:szCs w:val="27"/>
          <w:rtl/>
          <w:lang w:eastAsia="fr-FR"/>
        </w:rPr>
        <w:t>مسيرح</w:t>
      </w:r>
      <w:proofErr w:type="spellEnd"/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معهد:معيهد</w:t>
      </w:r>
      <w:proofErr w:type="spellEnd"/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proofErr w:type="spellStart"/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بلدة:بليدة</w:t>
      </w:r>
      <w:proofErr w:type="spellEnd"/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أجسام: جسيمات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  <w:lang w:eastAsia="fr-FR"/>
        </w:rPr>
        <w:t xml:space="preserve">الوضعية </w:t>
      </w:r>
      <w:proofErr w:type="spellStart"/>
      <w:r w:rsidRPr="0022268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  <w:lang w:eastAsia="fr-FR"/>
        </w:rPr>
        <w:t>الادماجية</w:t>
      </w:r>
      <w:proofErr w:type="spellEnd"/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Times New Roman" w:eastAsia="Times New Roman" w:hAnsi="Times New Roman" w:cs="Times New Roman"/>
          <w:color w:val="00FF69"/>
          <w:sz w:val="36"/>
          <w:szCs w:val="36"/>
          <w:rtl/>
          <w:lang w:eastAsia="fr-FR"/>
        </w:rPr>
        <w:t>المؤشرات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المنتوج يكون رسالة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المنتوج يصف معلما تاريخيا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المنتوج يحث على زيارة المعلم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يستعمل النعت والتعجب والإغراء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ترابط الأفكار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lastRenderedPageBreak/>
        <w:t>احترام علامات الوقف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قواعد الإملاء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قواعد اللغة</w:t>
      </w:r>
      <w:r w:rsidRPr="00222686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22268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المنتج عرضه لائق ونلمس فيه الإبداع(التشبيه الاستعارة</w:t>
      </w:r>
      <w:r w:rsidRPr="00222686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)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222686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وضوح الخط</w:t>
      </w:r>
      <w:r w:rsidRPr="00222686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F766B5" w:rsidRPr="00222686" w:rsidRDefault="00F766B5" w:rsidP="00222686">
      <w:bookmarkStart w:id="0" w:name="_GoBack"/>
      <w:bookmarkEnd w:id="0"/>
    </w:p>
    <w:sectPr w:rsidR="00F766B5" w:rsidRPr="00222686" w:rsidSect="009C620C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&gt;&lt;font color=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0C"/>
    <w:rsid w:val="00222686"/>
    <w:rsid w:val="004873CB"/>
    <w:rsid w:val="004A2083"/>
    <w:rsid w:val="004B76E0"/>
    <w:rsid w:val="009C620C"/>
    <w:rsid w:val="00AF3B1E"/>
    <w:rsid w:val="00E0357E"/>
    <w:rsid w:val="00F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</cp:revision>
  <dcterms:created xsi:type="dcterms:W3CDTF">2015-04-28T04:16:00Z</dcterms:created>
  <dcterms:modified xsi:type="dcterms:W3CDTF">2015-04-28T04:32:00Z</dcterms:modified>
</cp:coreProperties>
</file>