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 w:rsidRPr="00C514F5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eastAsia="fr-FR"/>
        </w:rPr>
        <w:t xml:space="preserve">الصفة </w:t>
      </w:r>
      <w:proofErr w:type="gramStart"/>
      <w:r w:rsidRPr="00C514F5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eastAsia="fr-FR"/>
        </w:rPr>
        <w:t>المشبهة</w:t>
      </w:r>
      <w:proofErr w:type="gramEnd"/>
      <w:r w:rsidRPr="00C514F5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eastAsia="fr-FR"/>
        </w:rPr>
        <w:t xml:space="preserve"> باسم الفاعل</w:t>
      </w:r>
    </w:p>
    <w:bookmarkEnd w:id="0"/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eastAsia="fr-FR"/>
        </w:rPr>
        <w:t>النص: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الطاووس طائر 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AE"/>
        </w:rPr>
        <w:t>بديع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الشكل جميل </w:t>
      </w:r>
      <w:proofErr w:type="spellStart"/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>الصورة،يربيه</w:t>
      </w:r>
      <w:proofErr w:type="spellEnd"/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الناس للزينة والتمتع </w:t>
      </w:r>
      <w:proofErr w:type="spellStart"/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>بمرآه،لا</w:t>
      </w:r>
      <w:proofErr w:type="spellEnd"/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للذبح والغذاء، فإن لحمه 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AE"/>
        </w:rPr>
        <w:t>جاف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AE"/>
        </w:rPr>
        <w:t>صُلب عَسِر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الهضم وريشه ذو ألوان 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AE"/>
        </w:rPr>
        <w:t>زاهية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تعجب الّنظار تخطف </w:t>
      </w:r>
      <w:proofErr w:type="spellStart"/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>الأبصار،ما</w:t>
      </w:r>
      <w:proofErr w:type="spellEnd"/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بين 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AE"/>
        </w:rPr>
        <w:t>أحمر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وردي و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AE"/>
        </w:rPr>
        <w:t>أخضر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</w:t>
      </w:r>
      <w:proofErr w:type="spellStart"/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>زبرجدي،و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AE"/>
        </w:rPr>
        <w:t>أصفر</w:t>
      </w:r>
      <w:proofErr w:type="spellEnd"/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عسجدي وله جناحان 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AE"/>
        </w:rPr>
        <w:t>قصيران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لا يساعدانه على الطيران إلا </w:t>
      </w:r>
      <w:proofErr w:type="spellStart"/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>قليلا،وذيله</w:t>
      </w:r>
      <w:proofErr w:type="spellEnd"/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AE"/>
        </w:rPr>
        <w:t>طويل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جدا ويتألف من ريشات 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AE"/>
        </w:rPr>
        <w:t>جميلات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 w:bidi="ar-AE"/>
        </w:rPr>
        <w:t xml:space="preserve"> تتزاحم عليه الألوان 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القاعدة:</w:t>
      </w:r>
      <w:r w:rsidRPr="00C514F5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C514F5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>تعريف</w:t>
      </w:r>
      <w:proofErr w:type="gramEnd"/>
      <w:r w:rsidRPr="00C514F5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 xml:space="preserve"> الصفة المشبهة</w:t>
      </w:r>
      <w:r w:rsidRPr="00C514F5">
        <w:rPr>
          <w:rFonts w:ascii="Arial" w:eastAsia="Times New Roman" w:hAnsi="Arial" w:cs="Arial"/>
          <w:b/>
          <w:bCs/>
          <w:color w:val="0000CC"/>
          <w:sz w:val="36"/>
          <w:szCs w:val="36"/>
          <w:rtl/>
          <w:lang w:eastAsia="fr-FR"/>
        </w:rPr>
        <w:t xml:space="preserve">: 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rtl/>
          <w:lang w:eastAsia="fr-FR" w:bidi="ar-DZ"/>
        </w:rPr>
        <w:t xml:space="preserve">الصفة المشبهة اسم مشتق 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 w:bidi="ar-DZ"/>
        </w:rPr>
        <w:t>يدل</w:t>
      </w:r>
      <w:proofErr w:type="gramEnd"/>
      <w:r w:rsidRPr="00C514F5">
        <w:rPr>
          <w:rFonts w:ascii="Arial" w:eastAsia="Times New Roman" w:hAnsi="Arial" w:cs="Arial"/>
          <w:sz w:val="36"/>
          <w:szCs w:val="36"/>
          <w:rtl/>
          <w:lang w:eastAsia="fr-FR" w:bidi="ar-DZ"/>
        </w:rPr>
        <w:t xml:space="preserve"> على صفة (حدث ثابت) وصاحبه.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>مثال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: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أنا 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مريض.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 w:bidi="ar-DZ"/>
        </w:rPr>
        <w:t>هذه</w:t>
      </w:r>
      <w:proofErr w:type="gramEnd"/>
      <w:r w:rsidRPr="00C514F5">
        <w:rPr>
          <w:rFonts w:ascii="Arial" w:eastAsia="Times New Roman" w:hAnsi="Arial" w:cs="Arial"/>
          <w:sz w:val="36"/>
          <w:szCs w:val="36"/>
          <w:rtl/>
          <w:lang w:eastAsia="fr-FR" w:bidi="ar-DZ"/>
        </w:rPr>
        <w:t xml:space="preserve"> الصيغة تدل على </w:t>
      </w:r>
      <w:proofErr w:type="spellStart"/>
      <w:r w:rsidRPr="00C514F5">
        <w:rPr>
          <w:rFonts w:ascii="Arial" w:eastAsia="Times New Roman" w:hAnsi="Arial" w:cs="Arial"/>
          <w:sz w:val="36"/>
          <w:szCs w:val="36"/>
          <w:rtl/>
          <w:lang w:eastAsia="fr-FR" w:bidi="ar-DZ"/>
        </w:rPr>
        <w:t>شيئين:حدث</w:t>
      </w:r>
      <w:proofErr w:type="spellEnd"/>
      <w:r w:rsidRPr="00C514F5">
        <w:rPr>
          <w:rFonts w:ascii="Arial" w:eastAsia="Times New Roman" w:hAnsi="Arial" w:cs="Arial"/>
          <w:sz w:val="36"/>
          <w:szCs w:val="36"/>
          <w:rtl/>
          <w:lang w:eastAsia="fr-FR" w:bidi="ar-DZ"/>
        </w:rPr>
        <w:t xml:space="preserve"> ثابت هو المرض وصاحبه وهو الإنسان الذي أصابه المرض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 w:bidi="ar-DZ"/>
        </w:rPr>
        <w:t>تنبيه</w:t>
      </w:r>
      <w:r w:rsidRPr="00C514F5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eastAsia="fr-FR" w:bidi="ar-DZ"/>
        </w:rPr>
        <w:t xml:space="preserve">: 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الأفعال </w:t>
      </w:r>
      <w:proofErr w:type="gram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قسمان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: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أ- </w:t>
      </w:r>
      <w:proofErr w:type="gram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أفعال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تدل على حدث نقوم به برغبتنا وهذه الأحداث ليست ثابتة بل هي تتجدد. </w:t>
      </w:r>
      <w:proofErr w:type="spellStart"/>
      <w:r w:rsidRPr="00C514F5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>مثال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: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خرج،كتب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..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وهذه الأفعال نصوغ منها ا</w:t>
      </w:r>
      <w:proofErr w:type="gram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سم </w:t>
      </w:r>
      <w:proofErr w:type="spell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ال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فاعل: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خارج،كاتب</w:t>
      </w:r>
      <w:proofErr w:type="spellEnd"/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ب- </w:t>
      </w:r>
      <w:proofErr w:type="gram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وأفعال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تدل على حدث ثابت لا دخل لنا </w:t>
      </w:r>
      <w:proofErr w:type="spell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فيه.</w:t>
      </w:r>
      <w:r w:rsidRPr="00C514F5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 w:bidi="ar-DZ"/>
        </w:rPr>
        <w:t>مثال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: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حزن</w:t>
      </w:r>
      <w:proofErr w:type="gram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،خضر</w:t>
      </w:r>
      <w:proofErr w:type="gram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،فرح</w:t>
      </w:r>
      <w:proofErr w:type="spell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 xml:space="preserve"> وهذه الأفعال نصوغ منها الصفة المشبهة (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 w:bidi="ar-DZ"/>
        </w:rPr>
        <w:t>حزين،أخضر،فرحان</w:t>
      </w:r>
      <w:proofErr w:type="spell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 w:bidi="ar-DZ"/>
        </w:rPr>
        <w:t>)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>صياغتها</w:t>
      </w:r>
      <w:r w:rsidRPr="00C514F5">
        <w:rPr>
          <w:rFonts w:ascii="Arial" w:eastAsia="Times New Roman" w:hAnsi="Arial" w:cs="Arial"/>
          <w:b/>
          <w:bCs/>
          <w:color w:val="0000CC"/>
          <w:sz w:val="36"/>
          <w:szCs w:val="36"/>
          <w:rtl/>
          <w:lang w:eastAsia="fr-FR"/>
        </w:rPr>
        <w:t xml:space="preserve">: 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تصاغ الصفة المشبهة القياسية من الثلاثي اللازم المجرد الذي 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على</w:t>
      </w:r>
      <w:proofErr w:type="gramEnd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وزن (فَعِل):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1- على وزن </w:t>
      </w:r>
      <w:r w:rsidRPr="00C514F5">
        <w:rPr>
          <w:rFonts w:ascii="Arial" w:eastAsia="Times New Roman" w:hAnsi="Arial" w:cs="Arial"/>
          <w:b/>
          <w:bCs/>
          <w:sz w:val="36"/>
          <w:szCs w:val="36"/>
          <w:rtl/>
          <w:lang w:eastAsia="fr-FR"/>
        </w:rPr>
        <w:t>أفعَل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في المذكر </w:t>
      </w:r>
      <w:proofErr w:type="spell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و</w:t>
      </w:r>
      <w:r w:rsidRPr="00C514F5">
        <w:rPr>
          <w:rFonts w:ascii="Arial" w:eastAsia="Times New Roman" w:hAnsi="Arial" w:cs="Arial"/>
          <w:b/>
          <w:bCs/>
          <w:sz w:val="36"/>
          <w:szCs w:val="36"/>
          <w:rtl/>
          <w:lang w:eastAsia="fr-FR"/>
        </w:rPr>
        <w:t>فعلاء</w:t>
      </w:r>
      <w:proofErr w:type="spellEnd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في المؤنث إذا دلت على لون أو عيب أو حلية.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أمثلة عن اللون:</w:t>
      </w:r>
      <w:r w:rsidRPr="00C514F5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 xml:space="preserve"> 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خضِر:أخضر</w:t>
      </w:r>
      <w:proofErr w:type="gram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،خضراء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gram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سوِد</w:t>
      </w:r>
      <w:r w:rsidRPr="00C514F5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>: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أسود،سوداء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حمِر:أحمر،حمراء</w:t>
      </w:r>
      <w:proofErr w:type="spellEnd"/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أمثلة عن العيب (كل صفة غير محبوبة):</w:t>
      </w:r>
      <w:r w:rsidRPr="00C514F5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 xml:space="preserve"> 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عوِر:أعور،عوراء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عمِي:أعمى،عمياء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حوِل:أحول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 حولاء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أمثلة عن الحلية (كل صفة محبوبة):</w:t>
      </w:r>
      <w:r w:rsidRPr="00C514F5">
        <w:rPr>
          <w:rFonts w:ascii="Arial" w:eastAsia="Times New Roman" w:hAnsi="Arial" w:cs="Arial"/>
          <w:color w:val="C00000"/>
          <w:sz w:val="36"/>
          <w:szCs w:val="36"/>
          <w:rtl/>
          <w:lang w:eastAsia="fr-FR"/>
        </w:rPr>
        <w:t xml:space="preserve">  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دعِج:أدعج،دعجاء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حوِر:أحور،حوراء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هيِف:أهيف،هيفاء</w:t>
      </w:r>
      <w:proofErr w:type="spellEnd"/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2- وعلى وزن </w:t>
      </w:r>
      <w:r w:rsidRPr="00C514F5">
        <w:rPr>
          <w:rFonts w:ascii="Arial" w:eastAsia="Times New Roman" w:hAnsi="Arial" w:cs="Arial"/>
          <w:b/>
          <w:bCs/>
          <w:sz w:val="36"/>
          <w:szCs w:val="36"/>
          <w:rtl/>
          <w:lang w:eastAsia="fr-FR"/>
        </w:rPr>
        <w:t>فعلان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في المذكر </w:t>
      </w:r>
      <w:proofErr w:type="spell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و</w:t>
      </w:r>
      <w:r w:rsidRPr="00C514F5">
        <w:rPr>
          <w:rFonts w:ascii="Arial" w:eastAsia="Times New Roman" w:hAnsi="Arial" w:cs="Arial"/>
          <w:b/>
          <w:bCs/>
          <w:sz w:val="36"/>
          <w:szCs w:val="36"/>
          <w:rtl/>
          <w:lang w:eastAsia="fr-FR"/>
        </w:rPr>
        <w:t>فعْلَى</w:t>
      </w:r>
      <w:proofErr w:type="spellEnd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في المؤنث إذا دلت على امتلاء أو خلو.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أمثلة عن الامتلاء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شبِع:شبعان،شبعَى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غصِب:غضبان،غضبى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سكِر:سكران،سكرى</w:t>
      </w:r>
      <w:proofErr w:type="spellEnd"/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أمثلة عن الخلو: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عطِش:عطشان،عطشَى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جاع:جوعان،جوعَى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ظمِىء:ظمآن،ظمآى</w:t>
      </w:r>
      <w:proofErr w:type="spellEnd"/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3- </w:t>
      </w:r>
      <w:proofErr w:type="gram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وعلى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وزن </w:t>
      </w:r>
      <w:r w:rsidRPr="00C514F5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eastAsia="fr-FR"/>
        </w:rPr>
        <w:t>فعِل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في المذكر و</w:t>
      </w:r>
      <w:r w:rsidRPr="00C514F5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eastAsia="fr-FR"/>
        </w:rPr>
        <w:t>فعِلة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في المؤنث إذا دلت على صفة نفسية كالفرح والحزن...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C514F5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أمثلة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فرِح:فرِح</w:t>
      </w:r>
      <w:proofErr w:type="gram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،فرِحة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فطن</w:t>
      </w:r>
      <w:proofErr w:type="gram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:فطِن،فطِنة</w:t>
      </w:r>
      <w:proofErr w:type="spell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/</w:t>
      </w:r>
      <w:proofErr w:type="spell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شرٍه:شرٍه،شرٍهة</w:t>
      </w:r>
      <w:proofErr w:type="spellEnd"/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b/>
          <w:bCs/>
          <w:color w:val="3333FF"/>
          <w:sz w:val="36"/>
          <w:szCs w:val="36"/>
          <w:u w:val="single"/>
          <w:rtl/>
          <w:lang w:eastAsia="fr-FR"/>
        </w:rPr>
        <w:t>تنبيهات</w:t>
      </w:r>
      <w:r w:rsidRPr="00C514F5">
        <w:rPr>
          <w:rFonts w:ascii="Arial" w:eastAsia="Times New Roman" w:hAnsi="Arial" w:cs="Arial"/>
          <w:b/>
          <w:bCs/>
          <w:color w:val="3333FF"/>
          <w:sz w:val="36"/>
          <w:szCs w:val="36"/>
          <w:rtl/>
          <w:lang w:eastAsia="fr-FR"/>
        </w:rPr>
        <w:t>:</w:t>
      </w:r>
      <w:r w:rsidRPr="00C514F5">
        <w:rPr>
          <w:rFonts w:ascii="Arial" w:eastAsia="Times New Roman" w:hAnsi="Arial" w:cs="Arial"/>
          <w:b/>
          <w:bCs/>
          <w:color w:val="C00000"/>
          <w:sz w:val="36"/>
          <w:szCs w:val="36"/>
          <w:rtl/>
          <w:lang w:eastAsia="fr-FR"/>
        </w:rPr>
        <w:t xml:space="preserve"> 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1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)إذا لم تتوفر في الفعل الشروط المسجلة أعلاه كأن يكون الفعل على وزن فَعُل أو فعَل أو فعِل فإن الصفة المشبهة تصاغ سماعا على أوزان 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مختلفة .</w:t>
      </w:r>
      <w:proofErr w:type="gramEnd"/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2) </w:t>
      </w:r>
      <w:proofErr w:type="gramStart"/>
      <w:r w:rsidRPr="00C514F5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من</w:t>
      </w:r>
      <w:proofErr w:type="gramEnd"/>
      <w:r w:rsidRPr="00C514F5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 xml:space="preserve"> أوزان الصفة المشبهة السماعية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: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 </w:t>
      </w:r>
    </w:p>
    <w:tbl>
      <w:tblPr>
        <w:bidiVisual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17"/>
      </w:tblGrid>
      <w:tr w:rsidR="00C514F5" w:rsidRPr="00C514F5" w:rsidTr="00C514F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sz w:val="36"/>
                <w:szCs w:val="36"/>
                <w:rtl/>
                <w:lang w:eastAsia="fr-FR"/>
              </w:rPr>
              <w:t>الوزن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sz w:val="36"/>
                <w:szCs w:val="36"/>
                <w:rtl/>
                <w:lang w:eastAsia="fr-FR"/>
              </w:rPr>
              <w:t>المثال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sz w:val="36"/>
                <w:szCs w:val="36"/>
                <w:rtl/>
                <w:lang w:eastAsia="fr-FR"/>
              </w:rPr>
              <w:t>الفعل</w:t>
            </w:r>
          </w:p>
        </w:tc>
      </w:tr>
      <w:tr w:rsidR="00C514F5" w:rsidRPr="00C514F5" w:rsidTr="00C514F5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فَعِيل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كبير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كَبُر</w:t>
            </w:r>
          </w:p>
        </w:tc>
      </w:tr>
      <w:tr w:rsidR="00C514F5" w:rsidRPr="00C514F5" w:rsidTr="00C514F5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فُعَال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شُجاع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شجُع</w:t>
            </w:r>
          </w:p>
        </w:tc>
      </w:tr>
      <w:tr w:rsidR="00C514F5" w:rsidRPr="00C514F5" w:rsidTr="00C514F5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فَعَال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جَبَان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جَبُن</w:t>
            </w:r>
          </w:p>
        </w:tc>
      </w:tr>
      <w:tr w:rsidR="00C514F5" w:rsidRPr="00C514F5" w:rsidTr="00C514F5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فَعُول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طَهُور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طَهُر</w:t>
            </w:r>
          </w:p>
        </w:tc>
      </w:tr>
      <w:tr w:rsidR="00C514F5" w:rsidRPr="00C514F5" w:rsidTr="00C514F5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فَعْل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سَهْل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سَهُل</w:t>
            </w:r>
          </w:p>
        </w:tc>
      </w:tr>
      <w:tr w:rsidR="00C514F5" w:rsidRPr="00C514F5" w:rsidTr="00C514F5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lastRenderedPageBreak/>
              <w:t>فُعْل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حُلْو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حَلَا</w:t>
            </w:r>
          </w:p>
        </w:tc>
      </w:tr>
      <w:tr w:rsidR="00C514F5" w:rsidRPr="00C514F5" w:rsidTr="00C514F5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فَعَل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حَسَن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حَسُن</w:t>
            </w:r>
          </w:p>
        </w:tc>
      </w:tr>
      <w:tr w:rsidR="00C514F5" w:rsidRPr="00C514F5" w:rsidTr="00C514F5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فِعْل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صِفْر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صَفُر</w:t>
            </w:r>
          </w:p>
        </w:tc>
      </w:tr>
      <w:tr w:rsidR="00C514F5" w:rsidRPr="00C514F5" w:rsidTr="00C514F5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فُعُل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كُفُؤ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كَفُؤ</w:t>
            </w:r>
          </w:p>
        </w:tc>
      </w:tr>
      <w:tr w:rsidR="00C514F5" w:rsidRPr="00C514F5" w:rsidTr="00C514F5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فَيْعِل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طيِّب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4F5" w:rsidRPr="00C514F5" w:rsidRDefault="00C514F5" w:rsidP="00C514F5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14F5">
              <w:rPr>
                <w:rFonts w:ascii="Arial" w:eastAsia="Times New Roman" w:hAnsi="Arial" w:cs="Arial"/>
                <w:color w:val="FF00FF"/>
                <w:sz w:val="36"/>
                <w:szCs w:val="36"/>
                <w:rtl/>
                <w:lang w:eastAsia="fr-FR"/>
              </w:rPr>
              <w:t>طاب</w:t>
            </w:r>
          </w:p>
        </w:tc>
      </w:tr>
    </w:tbl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3) اسم 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الفاعل</w:t>
      </w:r>
      <w:proofErr w:type="gramEnd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إذا دل على الثبوت يصبح صفة </w:t>
      </w:r>
      <w:proofErr w:type="spell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مشبهة.</w:t>
      </w:r>
      <w:r w:rsidRPr="00C514F5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مثال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:طاهر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،معتدل</w:t>
      </w:r>
      <w:proofErr w:type="spellEnd"/>
      <w:proofErr w:type="gramEnd"/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>دلالات الصفة المشبهة</w:t>
      </w:r>
      <w:r w:rsidRPr="00C514F5">
        <w:rPr>
          <w:rFonts w:ascii="Arial" w:eastAsia="Times New Roman" w:hAnsi="Arial" w:cs="Arial"/>
          <w:b/>
          <w:bCs/>
          <w:color w:val="0000CC"/>
          <w:sz w:val="36"/>
          <w:szCs w:val="36"/>
          <w:rtl/>
          <w:lang w:eastAsia="fr-FR"/>
        </w:rPr>
        <w:t xml:space="preserve">: 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تدل الصفة المشبهة على حدث يقع في زمن يفهم من سياق الكلام والقرائن.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أمثلة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- أنا أنظر إلى شجرة </w:t>
      </w:r>
      <w:proofErr w:type="gram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خضراء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.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(الحاضر)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- كان الخروف </w:t>
      </w:r>
      <w:proofErr w:type="gram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سمينا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.(الماضي)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- سأشتري سيارة </w:t>
      </w:r>
      <w:proofErr w:type="gramStart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جديدة</w:t>
      </w:r>
      <w:proofErr w:type="gramEnd"/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.(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المستقبل)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proofErr w:type="gramStart"/>
      <w:r w:rsidRPr="00C514F5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/>
        </w:rPr>
        <w:t>تنبيه</w:t>
      </w:r>
      <w:proofErr w:type="gramEnd"/>
      <w:r w:rsidRPr="00C514F5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eastAsia="fr-FR"/>
        </w:rPr>
        <w:t>:</w:t>
      </w: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لا</w:t>
      </w:r>
      <w:proofErr w:type="spell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تدل الصفة المشبهة على زمن معين بل تدل على الاستمرار إذا دلت على قاعدة علمية أو أمر معتاد أو حكمة.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u w:val="single"/>
          <w:rtl/>
          <w:lang w:eastAsia="fr-FR"/>
        </w:rPr>
        <w:t>مثال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: 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كل</w:t>
      </w:r>
      <w:proofErr w:type="gramEnd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جسم 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ثقيل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يطفو على </w:t>
      </w:r>
      <w:proofErr w:type="spell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الماء.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وراء</w:t>
      </w:r>
      <w:proofErr w:type="spellEnd"/>
      <w:proofErr w:type="gramEnd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كل رجل </w:t>
      </w:r>
      <w:r w:rsidRPr="00C514F5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عظيم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</w:t>
      </w:r>
      <w:proofErr w:type="spell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امرأة.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مثل</w:t>
      </w:r>
      <w:proofErr w:type="spellEnd"/>
      <w:proofErr w:type="gramEnd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هذه الأعمال</w:t>
      </w:r>
      <w:r w:rsidRPr="00C514F5">
        <w:rPr>
          <w:rFonts w:ascii="Arial" w:eastAsia="Times New Roman" w:hAnsi="Arial" w:cs="Arial"/>
          <w:color w:val="FF33CC"/>
          <w:sz w:val="36"/>
          <w:szCs w:val="36"/>
          <w:rtl/>
          <w:lang w:eastAsia="fr-FR"/>
        </w:rPr>
        <w:t xml:space="preserve"> هيِّنة</w:t>
      </w: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عليَّ.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 xml:space="preserve">سبب تسمية الصفة المشبهة بهذا الاسم: 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شبهت الصفة المشبهة باسم الفاعل 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لأهم</w:t>
      </w:r>
      <w:proofErr w:type="gramEnd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سببين: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- لأنها تدل 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مثله</w:t>
      </w:r>
      <w:proofErr w:type="gramEnd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على حدث وصاحبه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- ولأنها </w:t>
      </w: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ترفع</w:t>
      </w:r>
      <w:proofErr w:type="gramEnd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مثله فاعلا 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>ولم</w:t>
      </w:r>
      <w:proofErr w:type="gramEnd"/>
      <w:r w:rsidRPr="00C514F5">
        <w:rPr>
          <w:rFonts w:ascii="Arial" w:eastAsia="Times New Roman" w:hAnsi="Arial" w:cs="Arial"/>
          <w:sz w:val="36"/>
          <w:szCs w:val="36"/>
          <w:rtl/>
          <w:lang w:eastAsia="fr-FR"/>
        </w:rPr>
        <w:t xml:space="preserve"> تشبه بالمفعول به لأنه يدل على حدث ومن وقع عليه ولأنه يرفع نائب فاعل.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 xml:space="preserve">أهم الفروق بين </w:t>
      </w:r>
      <w:proofErr w:type="gramStart"/>
      <w:r w:rsidRPr="00C514F5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>اسم</w:t>
      </w:r>
      <w:proofErr w:type="gramEnd"/>
      <w:r w:rsidRPr="00C514F5">
        <w:rPr>
          <w:rFonts w:ascii="Arial" w:eastAsia="Times New Roman" w:hAnsi="Arial" w:cs="Arial"/>
          <w:b/>
          <w:bCs/>
          <w:color w:val="0000CC"/>
          <w:sz w:val="36"/>
          <w:szCs w:val="36"/>
          <w:u w:val="single"/>
          <w:rtl/>
          <w:lang w:eastAsia="fr-FR"/>
        </w:rPr>
        <w:t xml:space="preserve"> الفاعل والصفة المشبهة: 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1- </w:t>
      </w:r>
      <w:proofErr w:type="gram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اسم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الفاعل يصاغ من الثلاثي وغير الثلاثي أما الصفة المشبهة فتصاغ من الثلاثي المجرد.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2- أوزان اسم الفاعل </w:t>
      </w:r>
      <w:proofErr w:type="gram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تختلف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عن أوزان الصفة المشبهة باسم الفاعل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3- </w:t>
      </w:r>
      <w:proofErr w:type="gram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اسم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الفاعل يصاغ من اللازم والمتعدي أما الصفة المشبهة فتصاغ من اللازم فقط.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4- اسم الفاعل </w:t>
      </w:r>
      <w:proofErr w:type="gram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يدل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على الحدوث والتجدد أما الصفة المشبهة فتدل على الثبوت.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5- </w:t>
      </w:r>
      <w:proofErr w:type="gram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اسم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الفاعل إذا دل على الثبوت صار صفة مشبهة أما الصفة المشبهة فلا تكون اسم فاعل.</w:t>
      </w:r>
    </w:p>
    <w:p w:rsidR="00C514F5" w:rsidRPr="00C514F5" w:rsidRDefault="00C514F5" w:rsidP="00C514F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6- </w:t>
      </w:r>
      <w:proofErr w:type="gramStart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اسم</w:t>
      </w:r>
      <w:proofErr w:type="gramEnd"/>
      <w:r w:rsidRPr="00C514F5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الفاعل ينصب مفعولا أو مفعولين إذا كان فعله متعديا لواحد أو اثنين أما الصفة فتنصب نادرا المشبه بالمفعول به.</w:t>
      </w:r>
    </w:p>
    <w:p w:rsidR="00EB3FF9" w:rsidRPr="000C1E0A" w:rsidRDefault="00EB3FF9" w:rsidP="00CE6A84">
      <w:pPr>
        <w:bidi/>
      </w:pPr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54C31"/>
    <w:rsid w:val="00182A11"/>
    <w:rsid w:val="002142AF"/>
    <w:rsid w:val="00270B1C"/>
    <w:rsid w:val="002F1765"/>
    <w:rsid w:val="004B2D4E"/>
    <w:rsid w:val="00600557"/>
    <w:rsid w:val="008A65D0"/>
    <w:rsid w:val="00A10FAA"/>
    <w:rsid w:val="00A44663"/>
    <w:rsid w:val="00AD49DC"/>
    <w:rsid w:val="00BF1EE9"/>
    <w:rsid w:val="00C1362D"/>
    <w:rsid w:val="00C24DC6"/>
    <w:rsid w:val="00C341A6"/>
    <w:rsid w:val="00C514F5"/>
    <w:rsid w:val="00CE0A45"/>
    <w:rsid w:val="00CE6A84"/>
    <w:rsid w:val="00D02CB0"/>
    <w:rsid w:val="00DC3656"/>
    <w:rsid w:val="00EB3FF9"/>
    <w:rsid w:val="00E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0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5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9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4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2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7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5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6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6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0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9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4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7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50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7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2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5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1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3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8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24</cp:revision>
  <dcterms:created xsi:type="dcterms:W3CDTF">2014-11-23T16:49:00Z</dcterms:created>
  <dcterms:modified xsi:type="dcterms:W3CDTF">2014-11-23T17:45:00Z</dcterms:modified>
</cp:coreProperties>
</file>