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57" w:rsidRPr="00600557" w:rsidRDefault="00600557" w:rsidP="00600557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0557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rtl/>
          <w:lang w:eastAsia="fr-FR" w:bidi="ar-DZ"/>
        </w:rPr>
        <w:t>إسناد المضعف إلى الضمائر</w:t>
      </w:r>
    </w:p>
    <w:p w:rsidR="00600557" w:rsidRPr="00600557" w:rsidRDefault="00600557" w:rsidP="00600557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600557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u w:val="single"/>
          <w:rtl/>
          <w:lang w:eastAsia="fr-FR" w:bidi="ar-DZ"/>
        </w:rPr>
        <w:t>عرض الأمثلة:</w:t>
      </w:r>
    </w:p>
    <w:p w:rsidR="00600557" w:rsidRPr="00600557" w:rsidRDefault="00600557" w:rsidP="0060055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600557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من نص القراءة (</w:t>
      </w:r>
      <w:r w:rsidRPr="00600557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الزلال) ص 68</w:t>
      </w:r>
      <w:proofErr w:type="gramStart"/>
      <w:r w:rsidRPr="00600557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,تستخرج</w:t>
      </w:r>
      <w:proofErr w:type="gramEnd"/>
      <w:r w:rsidRPr="00600557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الأمثلة عن طريق المناقشة.   </w:t>
      </w:r>
    </w:p>
    <w:p w:rsidR="00600557" w:rsidRPr="00600557" w:rsidRDefault="00600557" w:rsidP="0060055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600557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/>
        </w:rPr>
        <w:t xml:space="preserve">1- أسرعوا إلى مشاهدة مباراة </w:t>
      </w:r>
      <w:proofErr w:type="gramStart"/>
      <w:r w:rsidRPr="00600557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/>
        </w:rPr>
        <w:t>يبثُّها</w:t>
      </w:r>
      <w:proofErr w:type="gramEnd"/>
      <w:r w:rsidRPr="00600557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/>
        </w:rPr>
        <w:t xml:space="preserve"> التلفزيون.</w:t>
      </w:r>
    </w:p>
    <w:p w:rsidR="00600557" w:rsidRPr="00600557" w:rsidRDefault="00600557" w:rsidP="0060055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600557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/>
        </w:rPr>
        <w:t xml:space="preserve">2- </w:t>
      </w:r>
      <w:r w:rsidRPr="00600557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/>
        </w:rPr>
        <w:t>هبَّ</w:t>
      </w:r>
      <w:r w:rsidRPr="00600557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/>
        </w:rPr>
        <w:t xml:space="preserve"> الناس كهولا وشبانا إلى البحث عن الناجين.</w:t>
      </w:r>
    </w:p>
    <w:p w:rsidR="00600557" w:rsidRPr="00600557" w:rsidRDefault="00600557" w:rsidP="0060055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600557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/>
        </w:rPr>
        <w:t xml:space="preserve">3- الشوارع </w:t>
      </w:r>
      <w:r w:rsidRPr="00600557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/>
        </w:rPr>
        <w:t>تعِجُّ</w:t>
      </w:r>
      <w:r w:rsidRPr="00600557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/>
        </w:rPr>
        <w:t xml:space="preserve"> بالرجال.</w:t>
      </w:r>
    </w:p>
    <w:p w:rsidR="00600557" w:rsidRPr="00600557" w:rsidRDefault="00600557" w:rsidP="0060055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600557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/>
        </w:rPr>
        <w:t> </w:t>
      </w:r>
    </w:p>
    <w:p w:rsidR="00600557" w:rsidRPr="00600557" w:rsidRDefault="00600557" w:rsidP="0060055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600557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u w:val="single"/>
          <w:rtl/>
          <w:lang w:eastAsia="fr-FR" w:bidi="ar-DZ"/>
        </w:rPr>
        <w:t>القاعدة:</w:t>
      </w:r>
    </w:p>
    <w:p w:rsidR="00600557" w:rsidRPr="00600557" w:rsidRDefault="00600557" w:rsidP="0060055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600557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u w:val="single"/>
          <w:rtl/>
          <w:lang w:eastAsia="fr-FR" w:bidi="ar-DZ"/>
        </w:rPr>
        <w:t>المضعف الثلاثي</w:t>
      </w:r>
      <w:r w:rsidRPr="00600557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rtl/>
          <w:lang w:eastAsia="fr-FR" w:bidi="ar-DZ"/>
        </w:rPr>
        <w:t>:</w:t>
      </w:r>
      <w:r w:rsidRPr="00600557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هو فعل عينه ولامه من جنس </w:t>
      </w:r>
      <w:proofErr w:type="spellStart"/>
      <w:r w:rsidRPr="00600557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واحد</w:t>
      </w:r>
      <w:proofErr w:type="gramStart"/>
      <w:r w:rsidRPr="00600557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،</w:t>
      </w:r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u w:val="single"/>
          <w:rtl/>
          <w:lang w:eastAsia="fr-FR"/>
        </w:rPr>
        <w:t>مثال</w:t>
      </w:r>
      <w:proofErr w:type="gramEnd"/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/>
        </w:rPr>
        <w:t>:مدَّ،عدَّ،ردَّ</w:t>
      </w:r>
      <w:proofErr w:type="spellEnd"/>
    </w:p>
    <w:p w:rsidR="00600557" w:rsidRPr="00600557" w:rsidRDefault="00600557" w:rsidP="0060055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600557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u w:val="single"/>
          <w:rtl/>
          <w:lang w:eastAsia="fr-FR" w:bidi="ar-DZ"/>
        </w:rPr>
        <w:t>المضعف الرباعي</w:t>
      </w:r>
      <w:r w:rsidRPr="00600557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rtl/>
          <w:lang w:eastAsia="fr-FR" w:bidi="ar-DZ"/>
        </w:rPr>
        <w:t>:</w:t>
      </w:r>
      <w:r w:rsidRPr="00600557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هو فعل ثانيه ورابعه من جنس </w:t>
      </w:r>
      <w:proofErr w:type="spellStart"/>
      <w:r w:rsidRPr="00600557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واحد،</w:t>
      </w:r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u w:val="single"/>
          <w:rtl/>
          <w:lang w:eastAsia="fr-FR"/>
        </w:rPr>
        <w:t>مثال</w:t>
      </w:r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/>
        </w:rPr>
        <w:t>:وسوس،زلزل،عشعش</w:t>
      </w:r>
      <w:proofErr w:type="spellEnd"/>
    </w:p>
    <w:p w:rsidR="00600557" w:rsidRPr="00600557" w:rsidRDefault="00600557" w:rsidP="0060055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600557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u w:val="single"/>
          <w:rtl/>
          <w:lang w:eastAsia="fr-FR" w:bidi="ar-DZ"/>
        </w:rPr>
        <w:t>فك إدغام المضعف الثلاثي</w:t>
      </w:r>
      <w:r w:rsidRPr="00600557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rtl/>
          <w:lang w:eastAsia="fr-FR" w:bidi="ar-DZ"/>
        </w:rPr>
        <w:t>:</w:t>
      </w:r>
    </w:p>
    <w:p w:rsidR="00600557" w:rsidRPr="00600557" w:rsidRDefault="00600557" w:rsidP="0060055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600557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eastAsia="fr-FR" w:bidi="ar-DZ"/>
        </w:rPr>
        <w:t xml:space="preserve">1) يجب </w:t>
      </w:r>
      <w:proofErr w:type="gramStart"/>
      <w:r w:rsidRPr="00600557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eastAsia="fr-FR" w:bidi="ar-DZ"/>
        </w:rPr>
        <w:t>فك</w:t>
      </w:r>
      <w:proofErr w:type="gramEnd"/>
      <w:r w:rsidRPr="00600557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eastAsia="fr-FR" w:bidi="ar-DZ"/>
        </w:rPr>
        <w:t xml:space="preserve"> إدغامه</w:t>
      </w:r>
      <w:r w:rsidRPr="00600557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:</w:t>
      </w:r>
    </w:p>
    <w:p w:rsidR="00600557" w:rsidRPr="00600557" w:rsidRDefault="00600557" w:rsidP="0060055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600557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 أ) في الماضي إذا أسند إلى ضمائر الرفع المتحركة التالية</w:t>
      </w:r>
      <w:r w:rsidRPr="00600557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 </w:t>
      </w:r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 xml:space="preserve">( ت, </w:t>
      </w:r>
      <w:proofErr w:type="spellStart"/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>نا</w:t>
      </w:r>
      <w:proofErr w:type="spellEnd"/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>, ن).</w:t>
      </w:r>
    </w:p>
    <w:p w:rsidR="00600557" w:rsidRPr="00600557" w:rsidRDefault="00600557" w:rsidP="0060055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u w:val="single"/>
          <w:rtl/>
          <w:lang w:eastAsia="fr-FR" w:bidi="ar-DZ"/>
        </w:rPr>
        <w:t> </w:t>
      </w:r>
      <w:proofErr w:type="gramStart"/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u w:val="single"/>
          <w:rtl/>
          <w:lang w:eastAsia="fr-FR" w:bidi="ar-DZ"/>
        </w:rPr>
        <w:t>مثال</w:t>
      </w:r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 xml:space="preserve"> :</w:t>
      </w:r>
      <w:proofErr w:type="spellStart"/>
      <w:proofErr w:type="gramEnd"/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>مددْت,مددْنا,مددْن</w:t>
      </w:r>
      <w:proofErr w:type="spellEnd"/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 xml:space="preserve"> </w:t>
      </w:r>
    </w:p>
    <w:p w:rsidR="00600557" w:rsidRPr="00600557" w:rsidRDefault="00600557" w:rsidP="0060055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600557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ب) وفي المضارع والأمر </w:t>
      </w:r>
      <w:proofErr w:type="gramStart"/>
      <w:r w:rsidRPr="00600557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مع</w:t>
      </w:r>
      <w:proofErr w:type="gramEnd"/>
      <w:r w:rsidRPr="00600557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 نون النسوة.</w:t>
      </w:r>
    </w:p>
    <w:p w:rsidR="00600557" w:rsidRPr="00600557" w:rsidRDefault="00600557" w:rsidP="0060055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u w:val="single"/>
          <w:rtl/>
          <w:lang w:eastAsia="fr-FR" w:bidi="ar-DZ"/>
        </w:rPr>
        <w:t>مثال</w:t>
      </w:r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 xml:space="preserve"> :</w:t>
      </w:r>
      <w:proofErr w:type="gramEnd"/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 xml:space="preserve"> هن يمدُدْن , امدُدْن . </w:t>
      </w:r>
    </w:p>
    <w:p w:rsidR="00600557" w:rsidRPr="00600557" w:rsidRDefault="00600557" w:rsidP="0060055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600557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2) ويجوز الفك والإدغام في الأمر وفي المضارع المجزوم الدالين على المفرد المذكر.</w:t>
      </w:r>
    </w:p>
    <w:p w:rsidR="00600557" w:rsidRPr="00600557" w:rsidRDefault="00600557" w:rsidP="0060055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u w:val="single"/>
          <w:rtl/>
          <w:lang w:eastAsia="fr-FR" w:bidi="ar-DZ"/>
        </w:rPr>
        <w:t>مثال</w:t>
      </w:r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 xml:space="preserve"> :</w:t>
      </w:r>
      <w:proofErr w:type="gramEnd"/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>مُدَّ , اُمْدُدْ . لم يمدَّ , لم يمدُدْ.</w:t>
      </w:r>
    </w:p>
    <w:p w:rsidR="00600557" w:rsidRPr="00600557" w:rsidRDefault="00600557" w:rsidP="0060055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600557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u w:val="single"/>
          <w:rtl/>
          <w:lang w:eastAsia="fr-FR" w:bidi="ar-DZ"/>
        </w:rPr>
        <w:t xml:space="preserve">عدم </w:t>
      </w:r>
      <w:proofErr w:type="gramStart"/>
      <w:r w:rsidRPr="00600557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u w:val="single"/>
          <w:rtl/>
          <w:lang w:eastAsia="fr-FR" w:bidi="ar-DZ"/>
        </w:rPr>
        <w:t>فك</w:t>
      </w:r>
      <w:proofErr w:type="gramEnd"/>
      <w:r w:rsidRPr="00600557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u w:val="single"/>
          <w:rtl/>
          <w:lang w:eastAsia="fr-FR" w:bidi="ar-DZ"/>
        </w:rPr>
        <w:t xml:space="preserve"> إدغام المضعف الثلاثي</w:t>
      </w:r>
      <w:r w:rsidRPr="00600557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rtl/>
          <w:lang w:eastAsia="fr-FR" w:bidi="ar-DZ"/>
        </w:rPr>
        <w:t>:</w:t>
      </w:r>
    </w:p>
    <w:p w:rsidR="00600557" w:rsidRPr="00600557" w:rsidRDefault="00600557" w:rsidP="0060055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spellStart"/>
      <w:r w:rsidRPr="00600557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لايجوز</w:t>
      </w:r>
      <w:proofErr w:type="spellEnd"/>
      <w:r w:rsidRPr="00600557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فك إدغامه:</w:t>
      </w:r>
    </w:p>
    <w:p w:rsidR="00600557" w:rsidRPr="00600557" w:rsidRDefault="00600557" w:rsidP="0060055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600557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1- عند إسناده إلى ضمائر الرفع الساكنة (</w:t>
      </w:r>
      <w:proofErr w:type="gramStart"/>
      <w:r w:rsidRPr="00600557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ألف</w:t>
      </w:r>
      <w:proofErr w:type="gramEnd"/>
      <w:r w:rsidRPr="00600557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الاثنين وواو الجماعة وياء المخاطبة).</w:t>
      </w:r>
    </w:p>
    <w:p w:rsidR="00600557" w:rsidRPr="00600557" w:rsidRDefault="00600557" w:rsidP="0060055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u w:val="single"/>
          <w:rtl/>
          <w:lang w:eastAsia="fr-FR" w:bidi="ar-DZ"/>
        </w:rPr>
        <w:t>مثال</w:t>
      </w:r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 xml:space="preserve"> :</w:t>
      </w:r>
      <w:proofErr w:type="gramEnd"/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 xml:space="preserve"> هما </w:t>
      </w:r>
      <w:proofErr w:type="spellStart"/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>مدَّا،هما</w:t>
      </w:r>
      <w:proofErr w:type="spellEnd"/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 xml:space="preserve"> </w:t>
      </w:r>
      <w:proofErr w:type="spellStart"/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>مدَّتا،هما</w:t>
      </w:r>
      <w:proofErr w:type="spellEnd"/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 xml:space="preserve"> </w:t>
      </w:r>
      <w:proofErr w:type="spellStart"/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>يمدَّان،هما</w:t>
      </w:r>
      <w:proofErr w:type="spellEnd"/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 xml:space="preserve"> </w:t>
      </w:r>
      <w:proofErr w:type="spellStart"/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>تمدَّان،أنتما</w:t>
      </w:r>
      <w:proofErr w:type="spellEnd"/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 xml:space="preserve"> تمدَّان</w:t>
      </w:r>
    </w:p>
    <w:p w:rsidR="00600557" w:rsidRPr="00600557" w:rsidRDefault="00600557" w:rsidP="0060055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u w:val="single"/>
          <w:rtl/>
          <w:lang w:eastAsia="fr-FR" w:bidi="ar-DZ"/>
        </w:rPr>
        <w:t>مثال</w:t>
      </w:r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 xml:space="preserve"> :هم </w:t>
      </w:r>
      <w:proofErr w:type="spellStart"/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>مدُّوا،أنتم</w:t>
      </w:r>
      <w:proofErr w:type="spellEnd"/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 xml:space="preserve"> </w:t>
      </w:r>
      <w:proofErr w:type="spellStart"/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>تمدُّون،هم</w:t>
      </w:r>
      <w:proofErr w:type="spellEnd"/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 xml:space="preserve"> يمدُّون</w:t>
      </w:r>
    </w:p>
    <w:p w:rsidR="00600557" w:rsidRPr="00600557" w:rsidRDefault="00600557" w:rsidP="0060055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u w:val="single"/>
          <w:rtl/>
          <w:lang w:eastAsia="fr-FR" w:bidi="ar-DZ"/>
        </w:rPr>
        <w:t>مثال</w:t>
      </w:r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 xml:space="preserve"> :</w:t>
      </w:r>
      <w:proofErr w:type="gramEnd"/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>أنتِ تمدِّين</w:t>
      </w:r>
    </w:p>
    <w:p w:rsidR="00600557" w:rsidRPr="00600557" w:rsidRDefault="00600557" w:rsidP="0060055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600557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2- </w:t>
      </w:r>
      <w:proofErr w:type="gramStart"/>
      <w:r w:rsidRPr="00600557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وعند</w:t>
      </w:r>
      <w:proofErr w:type="gramEnd"/>
      <w:r w:rsidRPr="00600557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 عدم إسناده إلى ضمير.</w:t>
      </w:r>
    </w:p>
    <w:p w:rsidR="00600557" w:rsidRPr="00600557" w:rsidRDefault="00600557" w:rsidP="0060055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u w:val="single"/>
          <w:rtl/>
          <w:lang w:eastAsia="fr-FR" w:bidi="ar-DZ"/>
        </w:rPr>
        <w:t>مثال</w:t>
      </w:r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 xml:space="preserve"> :</w:t>
      </w:r>
      <w:proofErr w:type="gramEnd"/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 xml:space="preserve">أنا </w:t>
      </w:r>
      <w:proofErr w:type="spellStart"/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>أردُّ،نحن</w:t>
      </w:r>
      <w:proofErr w:type="spellEnd"/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 xml:space="preserve"> </w:t>
      </w:r>
      <w:proofErr w:type="spellStart"/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>نردُّ،أنت</w:t>
      </w:r>
      <w:proofErr w:type="spellEnd"/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 xml:space="preserve"> </w:t>
      </w:r>
      <w:proofErr w:type="spellStart"/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>تردُّ،هي</w:t>
      </w:r>
      <w:proofErr w:type="spellEnd"/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 xml:space="preserve"> تردُّ، </w:t>
      </w:r>
      <w:proofErr w:type="spellStart"/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>مدَّا،هما</w:t>
      </w:r>
      <w:proofErr w:type="spellEnd"/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 xml:space="preserve"> </w:t>
      </w:r>
      <w:proofErr w:type="spellStart"/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>مدَّتا،هما</w:t>
      </w:r>
      <w:proofErr w:type="spellEnd"/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 xml:space="preserve"> </w:t>
      </w:r>
      <w:proofErr w:type="spellStart"/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>يمدَّان،هما</w:t>
      </w:r>
      <w:proofErr w:type="spellEnd"/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 xml:space="preserve"> </w:t>
      </w:r>
      <w:proofErr w:type="spellStart"/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>تمدَّان،أنتما</w:t>
      </w:r>
      <w:proofErr w:type="spellEnd"/>
      <w:r w:rsidRPr="00600557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 xml:space="preserve"> تمدَّان</w:t>
      </w:r>
    </w:p>
    <w:p w:rsidR="00600557" w:rsidRPr="00600557" w:rsidRDefault="00600557" w:rsidP="00600557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600557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 w:bidi="ar-DZ"/>
        </w:rPr>
        <w:t>تصريف الفعل المضعف</w:t>
      </w:r>
      <w:r w:rsidRPr="00600557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/>
        </w:rPr>
        <w:t xml:space="preserve"> في الماضي والمضارع المرفوع </w:t>
      </w:r>
      <w:proofErr w:type="gramStart"/>
      <w:r w:rsidRPr="00600557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/>
        </w:rPr>
        <w:t>والأمر</w:t>
      </w:r>
      <w:proofErr w:type="gramEnd"/>
    </w:p>
    <w:tbl>
      <w:tblPr>
        <w:bidiVisual/>
        <w:tblW w:w="5325" w:type="dxa"/>
        <w:tblInd w:w="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1159"/>
        <w:gridCol w:w="1106"/>
        <w:gridCol w:w="1266"/>
        <w:gridCol w:w="1107"/>
      </w:tblGrid>
      <w:tr w:rsidR="00600557" w:rsidRPr="00600557" w:rsidTr="00600557"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557">
              <w:rPr>
                <w:rFonts w:ascii="Arial" w:eastAsia="Times New Roman" w:hAnsi="Arial" w:cs="Arial"/>
                <w:sz w:val="36"/>
                <w:szCs w:val="36"/>
                <w:rtl/>
                <w:lang w:eastAsia="fr-FR" w:bidi="ar-DZ"/>
              </w:rPr>
              <w:t> </w:t>
            </w:r>
          </w:p>
        </w:tc>
        <w:tc>
          <w:tcPr>
            <w:tcW w:w="1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557">
              <w:rPr>
                <w:rFonts w:ascii="Arial" w:eastAsia="Times New Roman" w:hAnsi="Arial" w:cs="Arial"/>
                <w:sz w:val="36"/>
                <w:szCs w:val="36"/>
                <w:rtl/>
                <w:lang w:eastAsia="fr-FR" w:bidi="ar-DZ"/>
              </w:rPr>
              <w:t>الضمائر</w:t>
            </w:r>
          </w:p>
        </w:tc>
        <w:tc>
          <w:tcPr>
            <w:tcW w:w="112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557">
              <w:rPr>
                <w:rFonts w:ascii="Arial" w:eastAsia="Times New Roman" w:hAnsi="Arial" w:cs="Arial"/>
                <w:sz w:val="36"/>
                <w:szCs w:val="36"/>
                <w:rtl/>
                <w:lang w:eastAsia="fr-FR" w:bidi="ar-DZ"/>
              </w:rPr>
              <w:t xml:space="preserve">الماضي </w:t>
            </w: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557">
              <w:rPr>
                <w:rFonts w:ascii="Arial" w:eastAsia="Times New Roman" w:hAnsi="Arial" w:cs="Arial"/>
                <w:sz w:val="36"/>
                <w:szCs w:val="36"/>
                <w:rtl/>
                <w:lang w:eastAsia="fr-FR" w:bidi="ar-DZ"/>
              </w:rPr>
              <w:t>المضارع</w:t>
            </w:r>
          </w:p>
        </w:tc>
        <w:tc>
          <w:tcPr>
            <w:tcW w:w="10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557">
              <w:rPr>
                <w:rFonts w:ascii="Arial" w:eastAsia="Times New Roman" w:hAnsi="Arial" w:cs="Arial"/>
                <w:sz w:val="36"/>
                <w:szCs w:val="36"/>
                <w:rtl/>
                <w:lang w:eastAsia="fr-FR" w:bidi="ar-DZ"/>
              </w:rPr>
              <w:t>الأمر</w:t>
            </w:r>
          </w:p>
        </w:tc>
      </w:tr>
      <w:tr w:rsidR="00600557" w:rsidRPr="00600557" w:rsidTr="00600557">
        <w:tc>
          <w:tcPr>
            <w:tcW w:w="11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00B050"/>
                <w:sz w:val="36"/>
                <w:szCs w:val="36"/>
                <w:rtl/>
                <w:lang w:eastAsia="fr-FR" w:bidi="ar-DZ"/>
              </w:rPr>
              <w:t>المفرد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57" w:rsidRPr="00600557" w:rsidRDefault="00600557" w:rsidP="00600557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sz w:val="36"/>
                <w:szCs w:val="36"/>
                <w:rtl/>
                <w:lang w:eastAsia="fr-FR" w:bidi="ar-DZ"/>
              </w:rPr>
              <w:t>أنا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sz w:val="36"/>
                <w:szCs w:val="36"/>
                <w:rtl/>
                <w:lang w:eastAsia="fr-FR" w:bidi="ar-DZ"/>
              </w:rPr>
              <w:t>أنتَ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sz w:val="36"/>
                <w:szCs w:val="36"/>
                <w:rtl/>
                <w:lang w:eastAsia="fr-FR" w:bidi="ar-DZ"/>
              </w:rPr>
              <w:t>أنتِ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sz w:val="36"/>
                <w:szCs w:val="36"/>
                <w:rtl/>
                <w:lang w:eastAsia="fr-FR" w:bidi="ar-DZ"/>
              </w:rPr>
              <w:t>هو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557">
              <w:rPr>
                <w:rFonts w:ascii="Arial" w:eastAsia="Times New Roman" w:hAnsi="Arial" w:cs="Arial"/>
                <w:sz w:val="36"/>
                <w:szCs w:val="36"/>
                <w:rtl/>
                <w:lang w:eastAsia="fr-FR" w:bidi="ar-DZ"/>
              </w:rPr>
              <w:t>هي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57" w:rsidRPr="00600557" w:rsidRDefault="00600557" w:rsidP="00600557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رددتُ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رددتَ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رددتِ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ردَّ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ردَّت</w:t>
            </w:r>
          </w:p>
        </w:tc>
        <w:tc>
          <w:tcPr>
            <w:tcW w:w="9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أردُّ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نردُّ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تردِّين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يردُّ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تردُّ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 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proofErr w:type="spellStart"/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اردُدْ</w:t>
            </w:r>
            <w:proofErr w:type="gramStart"/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,رُدَّ</w:t>
            </w:r>
            <w:proofErr w:type="spellEnd"/>
            <w:proofErr w:type="gramEnd"/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ردِّي</w:t>
            </w:r>
          </w:p>
        </w:tc>
      </w:tr>
      <w:tr w:rsidR="00600557" w:rsidRPr="00600557" w:rsidTr="00600557">
        <w:tc>
          <w:tcPr>
            <w:tcW w:w="11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00B050"/>
                <w:sz w:val="36"/>
                <w:szCs w:val="36"/>
                <w:rtl/>
                <w:lang w:eastAsia="fr-FR" w:bidi="ar-DZ"/>
              </w:rPr>
              <w:t>المثنى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sz w:val="36"/>
                <w:szCs w:val="36"/>
                <w:rtl/>
                <w:lang w:eastAsia="fr-FR" w:bidi="ar-DZ"/>
              </w:rPr>
              <w:t>نحن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sz w:val="36"/>
                <w:szCs w:val="36"/>
                <w:rtl/>
                <w:lang w:eastAsia="fr-FR" w:bidi="ar-DZ"/>
              </w:rPr>
              <w:t>أنتما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sz w:val="36"/>
                <w:szCs w:val="36"/>
                <w:rtl/>
                <w:lang w:eastAsia="fr-FR" w:bidi="ar-DZ"/>
              </w:rPr>
              <w:t>هما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557">
              <w:rPr>
                <w:rFonts w:ascii="Arial" w:eastAsia="Times New Roman" w:hAnsi="Arial" w:cs="Arial"/>
                <w:sz w:val="36"/>
                <w:szCs w:val="36"/>
                <w:rtl/>
                <w:lang w:eastAsia="fr-FR" w:bidi="ar-DZ"/>
              </w:rPr>
              <w:t>هما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رددنا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رددتما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ردَّا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ردَّتا</w:t>
            </w:r>
          </w:p>
        </w:tc>
        <w:tc>
          <w:tcPr>
            <w:tcW w:w="9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نردُّ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تردَّان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يردَّان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تردَّان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 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رُدَّا</w:t>
            </w:r>
          </w:p>
        </w:tc>
      </w:tr>
      <w:tr w:rsidR="00600557" w:rsidRPr="00600557" w:rsidTr="00600557">
        <w:tc>
          <w:tcPr>
            <w:tcW w:w="11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00B050"/>
                <w:sz w:val="36"/>
                <w:szCs w:val="36"/>
                <w:rtl/>
                <w:lang w:eastAsia="fr-FR" w:bidi="ar-DZ"/>
              </w:rPr>
              <w:t>الجمع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sz w:val="36"/>
                <w:szCs w:val="36"/>
                <w:rtl/>
                <w:lang w:eastAsia="fr-FR" w:bidi="ar-DZ"/>
              </w:rPr>
              <w:t>نحن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sz w:val="36"/>
                <w:szCs w:val="36"/>
                <w:rtl/>
                <w:lang w:eastAsia="fr-FR" w:bidi="ar-DZ"/>
              </w:rPr>
              <w:t>أنتم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sz w:val="36"/>
                <w:szCs w:val="36"/>
                <w:rtl/>
                <w:lang w:eastAsia="fr-FR" w:bidi="ar-DZ"/>
              </w:rPr>
              <w:t>أنتن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sz w:val="36"/>
                <w:szCs w:val="36"/>
                <w:rtl/>
                <w:lang w:eastAsia="fr-FR" w:bidi="ar-DZ"/>
              </w:rPr>
              <w:lastRenderedPageBreak/>
              <w:t>هم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557">
              <w:rPr>
                <w:rFonts w:ascii="Arial" w:eastAsia="Times New Roman" w:hAnsi="Arial" w:cs="Arial"/>
                <w:sz w:val="36"/>
                <w:szCs w:val="36"/>
                <w:rtl/>
                <w:lang w:eastAsia="fr-FR" w:bidi="ar-DZ"/>
              </w:rPr>
              <w:t>هن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lastRenderedPageBreak/>
              <w:t>رددنا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رددتم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رددتن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lastRenderedPageBreak/>
              <w:t>ردُّوا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ردَدْن</w:t>
            </w:r>
          </w:p>
        </w:tc>
        <w:tc>
          <w:tcPr>
            <w:tcW w:w="9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lastRenderedPageBreak/>
              <w:t>نردُّ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تردُّون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تردُدْن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lastRenderedPageBreak/>
              <w:t>يردُّون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يردُدْن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lastRenderedPageBreak/>
              <w:t> 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رُدُّوا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اردُدْن</w:t>
            </w:r>
          </w:p>
        </w:tc>
      </w:tr>
    </w:tbl>
    <w:p w:rsidR="00600557" w:rsidRPr="00600557" w:rsidRDefault="00600557" w:rsidP="00600557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600557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 w:bidi="ar-DZ"/>
        </w:rPr>
        <w:lastRenderedPageBreak/>
        <w:t>تصريف الفعل المضعف</w:t>
      </w:r>
      <w:r w:rsidRPr="00600557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/>
        </w:rPr>
        <w:t xml:space="preserve"> في المضارع المنصوب </w:t>
      </w:r>
      <w:proofErr w:type="gramStart"/>
      <w:r w:rsidRPr="00600557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/>
        </w:rPr>
        <w:t>والمضارع</w:t>
      </w:r>
      <w:proofErr w:type="gramEnd"/>
      <w:r w:rsidRPr="00600557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/>
        </w:rPr>
        <w:t xml:space="preserve"> المجزوم</w:t>
      </w:r>
    </w:p>
    <w:tbl>
      <w:tblPr>
        <w:bidiVisual/>
        <w:tblW w:w="5953" w:type="dxa"/>
        <w:tblInd w:w="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1159"/>
        <w:gridCol w:w="1865"/>
        <w:gridCol w:w="1824"/>
      </w:tblGrid>
      <w:tr w:rsidR="00600557" w:rsidRPr="00600557" w:rsidTr="00600557"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557">
              <w:rPr>
                <w:rFonts w:ascii="Arial" w:eastAsia="Times New Roman" w:hAnsi="Arial" w:cs="Arial"/>
                <w:sz w:val="36"/>
                <w:szCs w:val="36"/>
                <w:rtl/>
                <w:lang w:eastAsia="fr-FR" w:bidi="ar-DZ"/>
              </w:rPr>
              <w:t> </w:t>
            </w: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557">
              <w:rPr>
                <w:rFonts w:ascii="Arial" w:eastAsia="Times New Roman" w:hAnsi="Arial" w:cs="Arial"/>
                <w:sz w:val="36"/>
                <w:szCs w:val="36"/>
                <w:rtl/>
                <w:lang w:eastAsia="fr-FR" w:bidi="ar-DZ"/>
              </w:rPr>
              <w:t>الضمائر</w:t>
            </w:r>
          </w:p>
        </w:tc>
        <w:tc>
          <w:tcPr>
            <w:tcW w:w="18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600557">
              <w:rPr>
                <w:rFonts w:ascii="Arial" w:eastAsia="Times New Roman" w:hAnsi="Arial" w:cs="Arial"/>
                <w:sz w:val="36"/>
                <w:szCs w:val="36"/>
                <w:rtl/>
                <w:lang w:eastAsia="fr-FR" w:bidi="ar-DZ"/>
              </w:rPr>
              <w:t>المضارع</w:t>
            </w:r>
            <w:proofErr w:type="gramEnd"/>
            <w:r w:rsidRPr="00600557">
              <w:rPr>
                <w:rFonts w:ascii="Arial" w:eastAsia="Times New Roman" w:hAnsi="Arial" w:cs="Arial"/>
                <w:sz w:val="36"/>
                <w:szCs w:val="36"/>
                <w:rtl/>
                <w:lang w:eastAsia="fr-FR" w:bidi="ar-DZ"/>
              </w:rPr>
              <w:t xml:space="preserve"> المنصوب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600557">
              <w:rPr>
                <w:rFonts w:ascii="Arial" w:eastAsia="Times New Roman" w:hAnsi="Arial" w:cs="Arial"/>
                <w:sz w:val="36"/>
                <w:szCs w:val="36"/>
                <w:rtl/>
                <w:lang w:eastAsia="fr-FR" w:bidi="ar-DZ"/>
              </w:rPr>
              <w:t>المضارع</w:t>
            </w:r>
            <w:proofErr w:type="gramEnd"/>
            <w:r w:rsidRPr="00600557">
              <w:rPr>
                <w:rFonts w:ascii="Arial" w:eastAsia="Times New Roman" w:hAnsi="Arial" w:cs="Arial"/>
                <w:sz w:val="36"/>
                <w:szCs w:val="36"/>
                <w:rtl/>
                <w:lang w:eastAsia="fr-FR"/>
              </w:rPr>
              <w:t xml:space="preserve"> المجزوم</w:t>
            </w:r>
          </w:p>
        </w:tc>
      </w:tr>
      <w:tr w:rsidR="00600557" w:rsidRPr="00600557" w:rsidTr="00600557">
        <w:tc>
          <w:tcPr>
            <w:tcW w:w="11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00B050"/>
                <w:sz w:val="36"/>
                <w:szCs w:val="36"/>
                <w:rtl/>
                <w:lang w:eastAsia="fr-FR" w:bidi="ar-DZ"/>
              </w:rPr>
              <w:t>المفرد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57" w:rsidRPr="00600557" w:rsidRDefault="00600557" w:rsidP="00600557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sz w:val="36"/>
                <w:szCs w:val="36"/>
                <w:rtl/>
                <w:lang w:eastAsia="fr-FR" w:bidi="ar-DZ"/>
              </w:rPr>
              <w:t>أنا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sz w:val="36"/>
                <w:szCs w:val="36"/>
                <w:rtl/>
                <w:lang w:eastAsia="fr-FR" w:bidi="ar-DZ"/>
              </w:rPr>
              <w:t>أنتَ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sz w:val="36"/>
                <w:szCs w:val="36"/>
                <w:rtl/>
                <w:lang w:eastAsia="fr-FR" w:bidi="ar-DZ"/>
              </w:rPr>
              <w:t>أنتِ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sz w:val="36"/>
                <w:szCs w:val="36"/>
                <w:rtl/>
                <w:lang w:eastAsia="fr-FR" w:bidi="ar-DZ"/>
              </w:rPr>
              <w:t>هو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557">
              <w:rPr>
                <w:rFonts w:ascii="Arial" w:eastAsia="Times New Roman" w:hAnsi="Arial" w:cs="Arial"/>
                <w:sz w:val="36"/>
                <w:szCs w:val="36"/>
                <w:rtl/>
                <w:lang w:eastAsia="fr-FR" w:bidi="ar-DZ"/>
              </w:rPr>
              <w:t>هي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 xml:space="preserve">لن </w:t>
            </w:r>
            <w:proofErr w:type="gramStart"/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أردَّ</w:t>
            </w:r>
            <w:proofErr w:type="gramEnd"/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proofErr w:type="gramStart"/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لن</w:t>
            </w:r>
            <w:proofErr w:type="gramEnd"/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 xml:space="preserve"> نردَّ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proofErr w:type="gramStart"/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لن</w:t>
            </w:r>
            <w:proofErr w:type="gramEnd"/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 xml:space="preserve"> تردِّي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لن يردَّ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 xml:space="preserve">لن </w:t>
            </w:r>
            <w:proofErr w:type="gramStart"/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تردَّ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لم أردَّ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 xml:space="preserve">لم </w:t>
            </w:r>
            <w:proofErr w:type="gramStart"/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نردَّ</w:t>
            </w:r>
            <w:proofErr w:type="gramEnd"/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 xml:space="preserve">لم </w:t>
            </w:r>
            <w:proofErr w:type="gramStart"/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تردِّي</w:t>
            </w:r>
            <w:proofErr w:type="gramEnd"/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لم يردَّ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لم تردَّ</w:t>
            </w:r>
          </w:p>
        </w:tc>
      </w:tr>
      <w:tr w:rsidR="00600557" w:rsidRPr="00600557" w:rsidTr="00600557">
        <w:tc>
          <w:tcPr>
            <w:tcW w:w="11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00B050"/>
                <w:sz w:val="36"/>
                <w:szCs w:val="36"/>
                <w:rtl/>
                <w:lang w:eastAsia="fr-FR" w:bidi="ar-DZ"/>
              </w:rPr>
              <w:t>المثنى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sz w:val="36"/>
                <w:szCs w:val="36"/>
                <w:rtl/>
                <w:lang w:eastAsia="fr-FR" w:bidi="ar-DZ"/>
              </w:rPr>
              <w:t>نحن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sz w:val="36"/>
                <w:szCs w:val="36"/>
                <w:rtl/>
                <w:lang w:eastAsia="fr-FR" w:bidi="ar-DZ"/>
              </w:rPr>
              <w:t>أنتما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sz w:val="36"/>
                <w:szCs w:val="36"/>
                <w:rtl/>
                <w:lang w:eastAsia="fr-FR" w:bidi="ar-DZ"/>
              </w:rPr>
              <w:t>هما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557">
              <w:rPr>
                <w:rFonts w:ascii="Arial" w:eastAsia="Times New Roman" w:hAnsi="Arial" w:cs="Arial"/>
                <w:sz w:val="36"/>
                <w:szCs w:val="36"/>
                <w:rtl/>
                <w:lang w:eastAsia="fr-FR" w:bidi="ar-DZ"/>
              </w:rPr>
              <w:t>هما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proofErr w:type="gramStart"/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لن</w:t>
            </w:r>
            <w:proofErr w:type="gramEnd"/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 xml:space="preserve"> نردَّ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لن تردَّا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لن يردَّا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لن تردَّا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 xml:space="preserve">لم </w:t>
            </w:r>
            <w:proofErr w:type="gramStart"/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نردَّ</w:t>
            </w:r>
            <w:proofErr w:type="gramEnd"/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 xml:space="preserve">لم </w:t>
            </w:r>
            <w:proofErr w:type="gramStart"/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تردَّا</w:t>
            </w:r>
            <w:proofErr w:type="gramEnd"/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 xml:space="preserve">لم </w:t>
            </w:r>
            <w:proofErr w:type="gramStart"/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يردَّا</w:t>
            </w:r>
            <w:proofErr w:type="gramEnd"/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 xml:space="preserve">لم </w:t>
            </w:r>
            <w:proofErr w:type="gramStart"/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تردَّا</w:t>
            </w:r>
            <w:proofErr w:type="gramEnd"/>
          </w:p>
        </w:tc>
      </w:tr>
      <w:tr w:rsidR="00600557" w:rsidRPr="00600557" w:rsidTr="00600557">
        <w:tc>
          <w:tcPr>
            <w:tcW w:w="11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00B050"/>
                <w:sz w:val="36"/>
                <w:szCs w:val="36"/>
                <w:rtl/>
                <w:lang w:eastAsia="fr-FR" w:bidi="ar-DZ"/>
              </w:rPr>
              <w:t>الجمع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sz w:val="36"/>
                <w:szCs w:val="36"/>
                <w:rtl/>
                <w:lang w:eastAsia="fr-FR" w:bidi="ar-DZ"/>
              </w:rPr>
              <w:t>نحن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sz w:val="36"/>
                <w:szCs w:val="36"/>
                <w:rtl/>
                <w:lang w:eastAsia="fr-FR" w:bidi="ar-DZ"/>
              </w:rPr>
              <w:t>أنتم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sz w:val="36"/>
                <w:szCs w:val="36"/>
                <w:rtl/>
                <w:lang w:eastAsia="fr-FR" w:bidi="ar-DZ"/>
              </w:rPr>
              <w:t>أنتن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sz w:val="36"/>
                <w:szCs w:val="36"/>
                <w:rtl/>
                <w:lang w:eastAsia="fr-FR" w:bidi="ar-DZ"/>
              </w:rPr>
              <w:t>هم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557">
              <w:rPr>
                <w:rFonts w:ascii="Arial" w:eastAsia="Times New Roman" w:hAnsi="Arial" w:cs="Arial"/>
                <w:sz w:val="36"/>
                <w:szCs w:val="36"/>
                <w:rtl/>
                <w:lang w:eastAsia="fr-FR" w:bidi="ar-DZ"/>
              </w:rPr>
              <w:t>هن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proofErr w:type="gramStart"/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لن</w:t>
            </w:r>
            <w:proofErr w:type="gramEnd"/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 xml:space="preserve"> نردَّ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 xml:space="preserve">لن </w:t>
            </w:r>
            <w:proofErr w:type="gramStart"/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تردُّوا</w:t>
            </w:r>
            <w:proofErr w:type="gramEnd"/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 xml:space="preserve">لن </w:t>
            </w:r>
            <w:proofErr w:type="gramStart"/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تردُدْن</w:t>
            </w:r>
            <w:proofErr w:type="gramEnd"/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لن يردُّوا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يردُدْن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 xml:space="preserve">لم </w:t>
            </w:r>
            <w:proofErr w:type="gramStart"/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نردَّ</w:t>
            </w:r>
            <w:proofErr w:type="gramEnd"/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لم تردُّوا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لم تردُدْن</w:t>
            </w:r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 xml:space="preserve">لم </w:t>
            </w:r>
            <w:proofErr w:type="gramStart"/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يردُّوا</w:t>
            </w:r>
            <w:proofErr w:type="gramEnd"/>
          </w:p>
          <w:p w:rsidR="00600557" w:rsidRPr="00600557" w:rsidRDefault="00600557" w:rsidP="00600557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557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 w:bidi="ar-DZ"/>
              </w:rPr>
              <w:t>لم يردُدْن</w:t>
            </w:r>
          </w:p>
        </w:tc>
      </w:tr>
    </w:tbl>
    <w:p w:rsidR="00EB3FF9" w:rsidRPr="000C1E0A" w:rsidRDefault="00EB3FF9" w:rsidP="000C1E0A">
      <w:bookmarkStart w:id="0" w:name="_GoBack"/>
      <w:bookmarkEnd w:id="0"/>
    </w:p>
    <w:sectPr w:rsidR="00EB3FF9" w:rsidRPr="000C1E0A" w:rsidSect="00AD49DC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0A"/>
    <w:rsid w:val="000C1E0A"/>
    <w:rsid w:val="00600557"/>
    <w:rsid w:val="008A65D0"/>
    <w:rsid w:val="00AD49DC"/>
    <w:rsid w:val="00EB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1E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1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2</cp:revision>
  <dcterms:created xsi:type="dcterms:W3CDTF">2014-11-23T16:49:00Z</dcterms:created>
  <dcterms:modified xsi:type="dcterms:W3CDTF">2014-11-23T16:49:00Z</dcterms:modified>
</cp:coreProperties>
</file>