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84" w:rsidRDefault="006C0375" w:rsidP="00F07B89">
      <w:pPr>
        <w:jc w:val="center"/>
        <w:rPr>
          <w:b/>
          <w:bCs/>
          <w:color w:val="C0504D" w:themeColor="accent2"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noProof/>
          <w:color w:val="C0504D" w:themeColor="accent2"/>
          <w:sz w:val="36"/>
          <w:szCs w:val="36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0.25pt;margin-top:25.4pt;width:365.75pt;height:23.05pt;z-index:251659264">
            <v:textbox style="mso-next-textbox:#_x0000_s1031">
              <w:txbxContent>
                <w:p w:rsidR="00331D84" w:rsidRPr="00331D84" w:rsidRDefault="00331D84" w:rsidP="00331D8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31D84">
                    <w:rPr>
                      <w:b/>
                      <w:bCs/>
                      <w:sz w:val="32"/>
                      <w:szCs w:val="32"/>
                    </w:rPr>
                    <w:t>COLON GAUCHE</w:t>
                  </w:r>
                </w:p>
              </w:txbxContent>
            </v:textbox>
          </v:shape>
        </w:pict>
      </w:r>
    </w:p>
    <w:p w:rsidR="00331D84" w:rsidRDefault="00331D84" w:rsidP="00F07B89">
      <w:pPr>
        <w:jc w:val="center"/>
        <w:rPr>
          <w:b/>
          <w:bCs/>
          <w:color w:val="C0504D" w:themeColor="accent2"/>
          <w:sz w:val="36"/>
          <w:szCs w:val="36"/>
          <w:u w:val="single"/>
        </w:rPr>
      </w:pPr>
    </w:p>
    <w:p w:rsidR="00F07B89" w:rsidRPr="003547CF" w:rsidRDefault="00F07B89" w:rsidP="00F07B89">
      <w:pPr>
        <w:pStyle w:val="Paragraphedeliste"/>
        <w:numPr>
          <w:ilvl w:val="0"/>
          <w:numId w:val="1"/>
        </w:numPr>
        <w:rPr>
          <w:b/>
          <w:bCs/>
          <w:i/>
          <w:iCs/>
          <w:color w:val="C0504D" w:themeColor="accent2"/>
          <w:sz w:val="36"/>
          <w:szCs w:val="36"/>
          <w:u w:val="single"/>
        </w:rPr>
      </w:pPr>
      <w:r w:rsidRPr="003547CF">
        <w:rPr>
          <w:b/>
          <w:bCs/>
          <w:i/>
          <w:iCs/>
          <w:color w:val="C0504D" w:themeColor="accent2"/>
          <w:sz w:val="36"/>
          <w:szCs w:val="36"/>
          <w:u w:val="single"/>
        </w:rPr>
        <w:t>Introduction :</w:t>
      </w:r>
    </w:p>
    <w:p w:rsidR="0058676A" w:rsidRDefault="00F07B89" w:rsidP="00F07B89">
      <w:pPr>
        <w:ind w:firstLine="708"/>
        <w:rPr>
          <w:sz w:val="28"/>
          <w:szCs w:val="28"/>
        </w:rPr>
      </w:pPr>
      <w:r>
        <w:rPr>
          <w:sz w:val="28"/>
          <w:szCs w:val="28"/>
        </w:rPr>
        <w:t>Le colon gauche ou bien la portion initiale de l’intestin terminale qui appartient sur le plan embryologique au territoire de l’artère</w:t>
      </w:r>
      <w:r w:rsidR="0058676A">
        <w:rPr>
          <w:sz w:val="28"/>
          <w:szCs w:val="28"/>
        </w:rPr>
        <w:t xml:space="preserve"> mésentérique antérieure. </w:t>
      </w:r>
      <w:r>
        <w:rPr>
          <w:sz w:val="28"/>
          <w:szCs w:val="28"/>
        </w:rPr>
        <w:t xml:space="preserve"> </w:t>
      </w:r>
    </w:p>
    <w:p w:rsidR="00F07B89" w:rsidRDefault="0058676A" w:rsidP="0058676A">
      <w:pPr>
        <w:rPr>
          <w:sz w:val="28"/>
          <w:szCs w:val="28"/>
        </w:rPr>
      </w:pPr>
      <w:r>
        <w:rPr>
          <w:sz w:val="28"/>
          <w:szCs w:val="28"/>
        </w:rPr>
        <w:t xml:space="preserve">Le colon gauche est constitué par le </w:t>
      </w:r>
      <w:proofErr w:type="spellStart"/>
      <w:r>
        <w:rPr>
          <w:sz w:val="28"/>
          <w:szCs w:val="28"/>
        </w:rPr>
        <w:t>tière</w:t>
      </w:r>
      <w:proofErr w:type="spellEnd"/>
      <w:r>
        <w:rPr>
          <w:sz w:val="28"/>
          <w:szCs w:val="28"/>
        </w:rPr>
        <w:t xml:space="preserve"> (1/3) du colon transverse ; l’angle colique gauche ; le colon descendent ou lombaire ; le colon iliaque et enfin le colon pelvien (sigmoïde).</w:t>
      </w:r>
    </w:p>
    <w:p w:rsidR="0058676A" w:rsidRPr="003547CF" w:rsidRDefault="0058676A" w:rsidP="0058676A">
      <w:pPr>
        <w:pStyle w:val="Paragraphedeliste"/>
        <w:numPr>
          <w:ilvl w:val="0"/>
          <w:numId w:val="1"/>
        </w:numPr>
        <w:rPr>
          <w:b/>
          <w:bCs/>
          <w:i/>
          <w:iCs/>
          <w:color w:val="C0504D" w:themeColor="accent2"/>
          <w:sz w:val="36"/>
          <w:szCs w:val="36"/>
          <w:u w:val="single"/>
        </w:rPr>
      </w:pPr>
      <w:r w:rsidRPr="003547CF">
        <w:rPr>
          <w:b/>
          <w:bCs/>
          <w:i/>
          <w:iCs/>
          <w:color w:val="C0504D" w:themeColor="accent2"/>
          <w:sz w:val="36"/>
          <w:szCs w:val="36"/>
          <w:u w:val="single"/>
        </w:rPr>
        <w:t>Anatomie descriptive :</w:t>
      </w:r>
    </w:p>
    <w:p w:rsidR="0058676A" w:rsidRPr="00331D84" w:rsidRDefault="0058676A" w:rsidP="0058676A">
      <w:pPr>
        <w:pStyle w:val="Paragraphedeliste"/>
        <w:numPr>
          <w:ilvl w:val="0"/>
          <w:numId w:val="3"/>
        </w:numPr>
        <w:rPr>
          <w:b/>
          <w:bCs/>
          <w:color w:val="00B050"/>
          <w:sz w:val="28"/>
          <w:szCs w:val="28"/>
          <w:u w:val="single"/>
        </w:rPr>
      </w:pPr>
      <w:r w:rsidRPr="00331D84">
        <w:rPr>
          <w:b/>
          <w:bCs/>
          <w:color w:val="00B050"/>
          <w:sz w:val="28"/>
          <w:szCs w:val="28"/>
          <w:u w:val="single"/>
        </w:rPr>
        <w:t>La forme, longueur et sa situation :</w:t>
      </w:r>
    </w:p>
    <w:p w:rsidR="00C0171D" w:rsidRPr="00C70C16" w:rsidRDefault="00C0171D" w:rsidP="00C70C1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331D84">
        <w:rPr>
          <w:b/>
          <w:bCs/>
          <w:sz w:val="28"/>
          <w:szCs w:val="28"/>
          <w:u w:val="single"/>
        </w:rPr>
        <w:t xml:space="preserve">La partie gauche du colon transverse : </w:t>
      </w:r>
      <w:r w:rsidRPr="00331D84">
        <w:rPr>
          <w:b/>
          <w:bCs/>
          <w:sz w:val="28"/>
          <w:szCs w:val="28"/>
        </w:rPr>
        <w:t xml:space="preserve">                                           </w:t>
      </w:r>
      <w:r w:rsidR="00C70C16" w:rsidRPr="00331D84">
        <w:rPr>
          <w:b/>
          <w:bCs/>
          <w:sz w:val="28"/>
          <w:szCs w:val="28"/>
        </w:rPr>
        <w:t xml:space="preserve">                        </w:t>
      </w:r>
      <w:r w:rsidRPr="00331D84">
        <w:rPr>
          <w:b/>
          <w:bCs/>
          <w:sz w:val="28"/>
          <w:szCs w:val="28"/>
        </w:rPr>
        <w:t xml:space="preserve"> </w:t>
      </w:r>
      <w:r w:rsidR="0058676A">
        <w:rPr>
          <w:sz w:val="28"/>
          <w:szCs w:val="28"/>
        </w:rPr>
        <w:t>Elle forme une anse concave en arrière et elle situe sous l’estomac</w:t>
      </w:r>
      <w:r>
        <w:rPr>
          <w:sz w:val="28"/>
          <w:szCs w:val="28"/>
        </w:rPr>
        <w:t>.</w:t>
      </w:r>
      <w:r w:rsidR="0058676A">
        <w:rPr>
          <w:sz w:val="28"/>
          <w:szCs w:val="28"/>
        </w:rPr>
        <w:t xml:space="preserve"> </w:t>
      </w:r>
      <w:r w:rsidRPr="00C70C16">
        <w:rPr>
          <w:sz w:val="28"/>
          <w:szCs w:val="28"/>
        </w:rPr>
        <w:t>sa longueur est </w:t>
      </w:r>
      <w:r w:rsidR="00C70C16" w:rsidRPr="00C70C16">
        <w:rPr>
          <w:sz w:val="28"/>
          <w:szCs w:val="28"/>
        </w:rPr>
        <w:t>: 12</w:t>
      </w:r>
      <w:r w:rsidRPr="00C70C16">
        <w:rPr>
          <w:sz w:val="28"/>
          <w:szCs w:val="28"/>
        </w:rPr>
        <w:t xml:space="preserve"> à</w:t>
      </w:r>
      <w:r w:rsidR="00C70C16">
        <w:rPr>
          <w:sz w:val="28"/>
          <w:szCs w:val="28"/>
        </w:rPr>
        <w:t xml:space="preserve"> </w:t>
      </w:r>
      <w:r w:rsidR="00C70C16" w:rsidRPr="00C70C16">
        <w:rPr>
          <w:sz w:val="28"/>
          <w:szCs w:val="28"/>
        </w:rPr>
        <w:t>25 cm</w:t>
      </w:r>
      <w:r w:rsidRPr="00C70C16">
        <w:rPr>
          <w:sz w:val="28"/>
          <w:szCs w:val="28"/>
        </w:rPr>
        <w:t>.</w:t>
      </w:r>
      <w:r w:rsidR="00C70C16">
        <w:rPr>
          <w:sz w:val="28"/>
          <w:szCs w:val="28"/>
        </w:rPr>
        <w:t xml:space="preserve">                                           </w:t>
      </w:r>
      <w:r w:rsidRPr="00C70C16">
        <w:rPr>
          <w:sz w:val="28"/>
          <w:szCs w:val="28"/>
        </w:rPr>
        <w:t xml:space="preserve">                                                                              </w:t>
      </w:r>
    </w:p>
    <w:p w:rsidR="00C0171D" w:rsidRDefault="00C0171D" w:rsidP="00C70C16">
      <w:pPr>
        <w:tabs>
          <w:tab w:val="left" w:pos="140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Elle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une direction oblique en haut, en arrière et à gauche.la limite entre le colon droit et le colon gauche est imprécisé. Elle est seulement représentée par </w:t>
      </w:r>
      <w:r w:rsidRPr="00C0171D">
        <w:rPr>
          <w:b/>
          <w:bCs/>
          <w:sz w:val="28"/>
          <w:szCs w:val="28"/>
        </w:rPr>
        <w:t xml:space="preserve">l’arcade de </w:t>
      </w:r>
      <w:proofErr w:type="spellStart"/>
      <w:r w:rsidRPr="00C0171D">
        <w:rPr>
          <w:b/>
          <w:bCs/>
          <w:sz w:val="28"/>
          <w:szCs w:val="28"/>
        </w:rPr>
        <w:t>Riolon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qui est une anastomose artérielle entre le système mésentérique supérieur et inférieur.</w:t>
      </w:r>
    </w:p>
    <w:p w:rsidR="00C0171D" w:rsidRPr="00331D84" w:rsidRDefault="00C0171D" w:rsidP="00C0171D">
      <w:pPr>
        <w:pStyle w:val="Paragraphedeliste"/>
        <w:numPr>
          <w:ilvl w:val="0"/>
          <w:numId w:val="4"/>
        </w:numPr>
        <w:tabs>
          <w:tab w:val="left" w:pos="1402"/>
        </w:tabs>
        <w:rPr>
          <w:b/>
          <w:bCs/>
          <w:sz w:val="28"/>
          <w:szCs w:val="28"/>
          <w:u w:val="single"/>
        </w:rPr>
      </w:pPr>
      <w:r w:rsidRPr="00331D84">
        <w:rPr>
          <w:b/>
          <w:bCs/>
          <w:sz w:val="28"/>
          <w:szCs w:val="28"/>
          <w:u w:val="single"/>
        </w:rPr>
        <w:t xml:space="preserve">L’angle </w:t>
      </w:r>
      <w:r w:rsidR="00C70C16" w:rsidRPr="00331D84">
        <w:rPr>
          <w:b/>
          <w:bCs/>
          <w:sz w:val="28"/>
          <w:szCs w:val="28"/>
          <w:u w:val="single"/>
        </w:rPr>
        <w:t>colique gauche</w:t>
      </w:r>
      <w:r w:rsidRPr="00331D84">
        <w:rPr>
          <w:b/>
          <w:bCs/>
          <w:sz w:val="28"/>
          <w:szCs w:val="28"/>
          <w:u w:val="single"/>
        </w:rPr>
        <w:t xml:space="preserve"> :         </w:t>
      </w:r>
    </w:p>
    <w:p w:rsidR="0058676A" w:rsidRDefault="00C0171D" w:rsidP="00C0171D">
      <w:pPr>
        <w:tabs>
          <w:tab w:val="left" w:pos="1402"/>
        </w:tabs>
        <w:ind w:left="1428"/>
        <w:rPr>
          <w:sz w:val="28"/>
          <w:szCs w:val="28"/>
        </w:rPr>
      </w:pPr>
      <w:r>
        <w:rPr>
          <w:sz w:val="28"/>
          <w:szCs w:val="28"/>
        </w:rPr>
        <w:t>Unie le colon transverse avec le colon descendant, il est situé en dehors</w:t>
      </w:r>
      <w:r w:rsidR="00C70C16">
        <w:rPr>
          <w:sz w:val="28"/>
          <w:szCs w:val="28"/>
        </w:rPr>
        <w:t xml:space="preserve"> du rein gauche à hauteur de la 8</w:t>
      </w:r>
      <w:r w:rsidR="00C70C16" w:rsidRPr="00C70C16">
        <w:rPr>
          <w:sz w:val="28"/>
          <w:szCs w:val="28"/>
          <w:vertAlign w:val="superscript"/>
        </w:rPr>
        <w:t>ème</w:t>
      </w:r>
      <w:r w:rsidR="00C70C16">
        <w:rPr>
          <w:sz w:val="28"/>
          <w:szCs w:val="28"/>
        </w:rPr>
        <w:t xml:space="preserve"> cote. Il est placé sous la rate, d’où le non de </w:t>
      </w:r>
      <w:r w:rsidR="00C70C16">
        <w:rPr>
          <w:b/>
          <w:bCs/>
          <w:sz w:val="28"/>
          <w:szCs w:val="28"/>
        </w:rPr>
        <w:t>l’angle céphalique.</w:t>
      </w:r>
      <w:r>
        <w:rPr>
          <w:sz w:val="28"/>
          <w:szCs w:val="28"/>
        </w:rPr>
        <w:t xml:space="preserve"> </w:t>
      </w:r>
    </w:p>
    <w:p w:rsidR="00C70C16" w:rsidRPr="00331D84" w:rsidRDefault="00C70C16" w:rsidP="00C70C16">
      <w:pPr>
        <w:pStyle w:val="Paragraphedeliste"/>
        <w:numPr>
          <w:ilvl w:val="0"/>
          <w:numId w:val="4"/>
        </w:numPr>
        <w:tabs>
          <w:tab w:val="left" w:pos="1402"/>
        </w:tabs>
        <w:rPr>
          <w:b/>
          <w:bCs/>
          <w:sz w:val="28"/>
          <w:szCs w:val="28"/>
          <w:u w:val="single"/>
        </w:rPr>
      </w:pPr>
      <w:r w:rsidRPr="00331D84">
        <w:rPr>
          <w:b/>
          <w:bCs/>
          <w:sz w:val="28"/>
          <w:szCs w:val="28"/>
          <w:u w:val="single"/>
        </w:rPr>
        <w:t xml:space="preserve">Le colon descendant :                                                                                                                                    </w:t>
      </w:r>
    </w:p>
    <w:p w:rsidR="00C70C16" w:rsidRDefault="00C70C16" w:rsidP="00C70C16">
      <w:pPr>
        <w:tabs>
          <w:tab w:val="left" w:pos="1402"/>
        </w:tabs>
        <w:ind w:left="1428"/>
        <w:rPr>
          <w:sz w:val="28"/>
          <w:szCs w:val="28"/>
        </w:rPr>
      </w:pPr>
      <w:r>
        <w:rPr>
          <w:sz w:val="28"/>
          <w:szCs w:val="28"/>
        </w:rPr>
        <w:t>Fait suite de l’angle colique gauche, il a une longueur de 12cm, il a un trajet verticale descendant dans la région lombaire et il se termine au niveau de la crête iliaque.</w:t>
      </w:r>
    </w:p>
    <w:p w:rsidR="00C70C16" w:rsidRPr="00331D84" w:rsidRDefault="00C70C16" w:rsidP="00C70C16">
      <w:pPr>
        <w:pStyle w:val="Paragraphedeliste"/>
        <w:numPr>
          <w:ilvl w:val="0"/>
          <w:numId w:val="4"/>
        </w:numPr>
        <w:tabs>
          <w:tab w:val="left" w:pos="1402"/>
        </w:tabs>
        <w:rPr>
          <w:b/>
          <w:bCs/>
          <w:sz w:val="28"/>
          <w:szCs w:val="28"/>
          <w:u w:val="single"/>
        </w:rPr>
      </w:pPr>
      <w:r w:rsidRPr="00331D84">
        <w:rPr>
          <w:b/>
          <w:bCs/>
          <w:sz w:val="28"/>
          <w:szCs w:val="28"/>
          <w:u w:val="single"/>
        </w:rPr>
        <w:t>Le colon iliaque :</w:t>
      </w:r>
    </w:p>
    <w:p w:rsidR="00C70C16" w:rsidRDefault="00C70C16" w:rsidP="008133DA">
      <w:pPr>
        <w:tabs>
          <w:tab w:val="left" w:pos="1402"/>
        </w:tabs>
        <w:ind w:left="1428"/>
        <w:rPr>
          <w:sz w:val="28"/>
          <w:szCs w:val="28"/>
        </w:rPr>
      </w:pPr>
      <w:r w:rsidRPr="008133DA">
        <w:rPr>
          <w:sz w:val="28"/>
          <w:szCs w:val="28"/>
        </w:rPr>
        <w:t xml:space="preserve">Il est </w:t>
      </w:r>
      <w:r w:rsidR="008133DA">
        <w:rPr>
          <w:sz w:val="28"/>
          <w:szCs w:val="28"/>
        </w:rPr>
        <w:t>situé</w:t>
      </w:r>
      <w:r w:rsidRPr="008133DA">
        <w:rPr>
          <w:sz w:val="28"/>
          <w:szCs w:val="28"/>
        </w:rPr>
        <w:t xml:space="preserve"> entre la </w:t>
      </w:r>
      <w:r w:rsidR="008133DA" w:rsidRPr="008133DA">
        <w:rPr>
          <w:sz w:val="28"/>
          <w:szCs w:val="28"/>
        </w:rPr>
        <w:t>crête</w:t>
      </w:r>
      <w:r w:rsidRPr="008133DA">
        <w:rPr>
          <w:sz w:val="28"/>
          <w:szCs w:val="28"/>
        </w:rPr>
        <w:t xml:space="preserve"> iliaque et le bord interne de muscle </w:t>
      </w:r>
      <w:r w:rsidR="008133DA" w:rsidRPr="008133DA">
        <w:rPr>
          <w:sz w:val="28"/>
          <w:szCs w:val="28"/>
        </w:rPr>
        <w:t>psoas (</w:t>
      </w:r>
      <w:r w:rsidR="008133DA">
        <w:rPr>
          <w:sz w:val="28"/>
          <w:szCs w:val="28"/>
        </w:rPr>
        <w:t>D</w:t>
      </w:r>
      <w:r w:rsidR="008133DA" w:rsidRPr="008133DA">
        <w:rPr>
          <w:sz w:val="28"/>
          <w:szCs w:val="28"/>
        </w:rPr>
        <w:t>3 supérieur), sa longueur est de 15 cm,</w:t>
      </w:r>
      <w:r w:rsidR="008133DA">
        <w:rPr>
          <w:sz w:val="28"/>
          <w:szCs w:val="28"/>
        </w:rPr>
        <w:t xml:space="preserve"> il est oblique en bas ; en dedans et en avant, il est situé dans la fosse iliaque gauche.</w:t>
      </w:r>
    </w:p>
    <w:p w:rsidR="008133DA" w:rsidRDefault="008133DA" w:rsidP="008133DA">
      <w:pPr>
        <w:tabs>
          <w:tab w:val="left" w:pos="1402"/>
        </w:tabs>
        <w:ind w:left="1428"/>
        <w:rPr>
          <w:sz w:val="28"/>
          <w:szCs w:val="28"/>
        </w:rPr>
      </w:pPr>
    </w:p>
    <w:p w:rsidR="008133DA" w:rsidRDefault="008133DA" w:rsidP="00CF2D05">
      <w:pPr>
        <w:tabs>
          <w:tab w:val="left" w:pos="1402"/>
        </w:tabs>
        <w:rPr>
          <w:sz w:val="28"/>
          <w:szCs w:val="28"/>
        </w:rPr>
      </w:pPr>
    </w:p>
    <w:p w:rsidR="008133DA" w:rsidRPr="00F36C08" w:rsidRDefault="008133DA" w:rsidP="008133DA">
      <w:pPr>
        <w:pStyle w:val="Paragraphedeliste"/>
        <w:numPr>
          <w:ilvl w:val="0"/>
          <w:numId w:val="4"/>
        </w:numPr>
        <w:tabs>
          <w:tab w:val="left" w:pos="1402"/>
        </w:tabs>
        <w:rPr>
          <w:b/>
          <w:bCs/>
          <w:sz w:val="28"/>
          <w:szCs w:val="28"/>
          <w:u w:val="single"/>
        </w:rPr>
      </w:pPr>
      <w:r w:rsidRPr="00F36C08">
        <w:rPr>
          <w:b/>
          <w:bCs/>
          <w:sz w:val="28"/>
          <w:szCs w:val="28"/>
          <w:u w:val="single"/>
        </w:rPr>
        <w:lastRenderedPageBreak/>
        <w:t>Le colon pelvien (anse sigmoïde) :</w:t>
      </w:r>
    </w:p>
    <w:p w:rsidR="008133DA" w:rsidRDefault="008133DA" w:rsidP="008133DA">
      <w:pPr>
        <w:tabs>
          <w:tab w:val="left" w:pos="1402"/>
        </w:tabs>
        <w:ind w:left="1428"/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parie terminale du colon gauche est comprise entre le D3 supérieur et la face antérieure de la 3</w:t>
      </w:r>
      <w:r w:rsidRPr="008133D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vertèbre sacré, elle se continue par le sacrum. C’est un segment mobile avec une morphologie très variable. </w:t>
      </w:r>
    </w:p>
    <w:p w:rsidR="008133DA" w:rsidRPr="00331D84" w:rsidRDefault="004316DE" w:rsidP="004316DE">
      <w:pPr>
        <w:pStyle w:val="Paragraphedeliste"/>
        <w:numPr>
          <w:ilvl w:val="0"/>
          <w:numId w:val="3"/>
        </w:numPr>
        <w:tabs>
          <w:tab w:val="left" w:pos="1402"/>
        </w:tabs>
        <w:rPr>
          <w:b/>
          <w:bCs/>
          <w:color w:val="00B050"/>
          <w:sz w:val="28"/>
          <w:szCs w:val="28"/>
          <w:u w:val="single"/>
        </w:rPr>
      </w:pPr>
      <w:r w:rsidRPr="00331D84">
        <w:rPr>
          <w:b/>
          <w:bCs/>
          <w:color w:val="00B050"/>
          <w:sz w:val="28"/>
          <w:szCs w:val="28"/>
          <w:u w:val="single"/>
        </w:rPr>
        <w:t>Configuration</w:t>
      </w:r>
      <w:r w:rsidR="008133DA" w:rsidRPr="00331D84">
        <w:rPr>
          <w:b/>
          <w:bCs/>
          <w:color w:val="00B050"/>
          <w:sz w:val="28"/>
          <w:szCs w:val="28"/>
          <w:u w:val="single"/>
        </w:rPr>
        <w:t xml:space="preserve"> externe et </w:t>
      </w:r>
      <w:r w:rsidRPr="00331D84">
        <w:rPr>
          <w:b/>
          <w:bCs/>
          <w:color w:val="00B050"/>
          <w:sz w:val="28"/>
          <w:szCs w:val="28"/>
          <w:u w:val="single"/>
        </w:rPr>
        <w:t>diamètre</w:t>
      </w:r>
      <w:r w:rsidR="008133DA" w:rsidRPr="00331D84">
        <w:rPr>
          <w:b/>
          <w:bCs/>
          <w:color w:val="00B050"/>
          <w:sz w:val="28"/>
          <w:szCs w:val="28"/>
          <w:u w:val="single"/>
        </w:rPr>
        <w:t> :</w:t>
      </w:r>
    </w:p>
    <w:p w:rsidR="004316DE" w:rsidRDefault="004316DE" w:rsidP="004316DE">
      <w:pPr>
        <w:pStyle w:val="Paragraphedeliste"/>
        <w:tabs>
          <w:tab w:val="left" w:pos="1402"/>
        </w:tabs>
        <w:rPr>
          <w:sz w:val="28"/>
          <w:szCs w:val="28"/>
        </w:rPr>
      </w:pPr>
      <w:r w:rsidRPr="004316DE">
        <w:rPr>
          <w:sz w:val="28"/>
          <w:szCs w:val="28"/>
        </w:rPr>
        <w:t xml:space="preserve">Le colon gauche présente </w:t>
      </w:r>
      <w:r w:rsidRPr="004316DE">
        <w:rPr>
          <w:b/>
          <w:bCs/>
          <w:sz w:val="28"/>
          <w:szCs w:val="28"/>
        </w:rPr>
        <w:t>3</w:t>
      </w:r>
      <w:r w:rsidRPr="004316DE">
        <w:rPr>
          <w:sz w:val="28"/>
          <w:szCs w:val="28"/>
        </w:rPr>
        <w:t xml:space="preserve"> rangées de </w:t>
      </w:r>
      <w:r w:rsidRPr="004316DE">
        <w:rPr>
          <w:b/>
          <w:bCs/>
          <w:sz w:val="28"/>
          <w:szCs w:val="28"/>
        </w:rPr>
        <w:t>bosselures</w:t>
      </w:r>
      <w:r w:rsidRPr="004316DE">
        <w:rPr>
          <w:sz w:val="28"/>
          <w:szCs w:val="28"/>
        </w:rPr>
        <w:t xml:space="preserve"> et</w:t>
      </w:r>
      <w:r w:rsidRPr="004316DE">
        <w:rPr>
          <w:b/>
          <w:bCs/>
          <w:sz w:val="28"/>
          <w:szCs w:val="28"/>
        </w:rPr>
        <w:t xml:space="preserve"> 3</w:t>
      </w:r>
      <w:r w:rsidRPr="004316DE">
        <w:rPr>
          <w:sz w:val="28"/>
          <w:szCs w:val="28"/>
        </w:rPr>
        <w:t xml:space="preserve"> </w:t>
      </w:r>
      <w:r w:rsidRPr="004316DE">
        <w:rPr>
          <w:b/>
          <w:bCs/>
          <w:sz w:val="28"/>
          <w:szCs w:val="28"/>
        </w:rPr>
        <w:t>bandelettes</w:t>
      </w:r>
      <w:r w:rsidRPr="004316DE">
        <w:rPr>
          <w:sz w:val="28"/>
          <w:szCs w:val="28"/>
        </w:rPr>
        <w:t xml:space="preserve"> musculaires longitudinales entre les rangées de bosselures</w:t>
      </w:r>
      <w:r>
        <w:rPr>
          <w:sz w:val="28"/>
          <w:szCs w:val="28"/>
        </w:rPr>
        <w:t xml:space="preserve"> le diamètre de colon gauche est </w:t>
      </w:r>
      <w:proofErr w:type="spellStart"/>
      <w:r>
        <w:rPr>
          <w:sz w:val="28"/>
          <w:szCs w:val="28"/>
        </w:rPr>
        <w:t>diminue</w:t>
      </w:r>
      <w:proofErr w:type="spellEnd"/>
      <w:r>
        <w:rPr>
          <w:sz w:val="28"/>
          <w:szCs w:val="28"/>
        </w:rPr>
        <w:t> ; il est de 3 à 6 cm au niveau de l’anse sigmoïde, on distingue au colon pelvien 3 types :</w:t>
      </w:r>
    </w:p>
    <w:p w:rsidR="004316DE" w:rsidRDefault="004316DE" w:rsidP="004316DE">
      <w:pPr>
        <w:pStyle w:val="Paragraphedeliste"/>
        <w:numPr>
          <w:ilvl w:val="0"/>
          <w:numId w:val="6"/>
        </w:numPr>
        <w:tabs>
          <w:tab w:val="left" w:pos="1402"/>
        </w:tabs>
        <w:rPr>
          <w:sz w:val="28"/>
          <w:szCs w:val="28"/>
        </w:rPr>
      </w:pPr>
      <w:r w:rsidRPr="00331D84">
        <w:rPr>
          <w:b/>
          <w:bCs/>
          <w:sz w:val="28"/>
          <w:szCs w:val="28"/>
          <w:u w:val="single"/>
        </w:rPr>
        <w:t>Colon pelvien court</w:t>
      </w:r>
      <w:r w:rsidRPr="00331D84"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mesure 15 à 30 cm et il </w:t>
      </w:r>
      <w:r w:rsidR="003547CF">
        <w:rPr>
          <w:sz w:val="28"/>
          <w:szCs w:val="28"/>
        </w:rPr>
        <w:t>est situé</w:t>
      </w:r>
      <w:r>
        <w:rPr>
          <w:sz w:val="28"/>
          <w:szCs w:val="28"/>
        </w:rPr>
        <w:t xml:space="preserve"> dans la fosse iliaque gauche.</w:t>
      </w:r>
    </w:p>
    <w:p w:rsidR="004316DE" w:rsidRDefault="004316DE" w:rsidP="003547CF">
      <w:pPr>
        <w:pStyle w:val="Paragraphedeliste"/>
        <w:numPr>
          <w:ilvl w:val="0"/>
          <w:numId w:val="6"/>
        </w:numPr>
        <w:tabs>
          <w:tab w:val="left" w:pos="1402"/>
        </w:tabs>
        <w:rPr>
          <w:sz w:val="28"/>
          <w:szCs w:val="28"/>
        </w:rPr>
      </w:pPr>
      <w:r w:rsidRPr="00331D84">
        <w:rPr>
          <w:b/>
          <w:bCs/>
          <w:sz w:val="28"/>
          <w:szCs w:val="28"/>
          <w:u w:val="single"/>
        </w:rPr>
        <w:t>Colon pelvien de longueur moyenne</w:t>
      </w:r>
      <w:r w:rsidRPr="00331D84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: </w:t>
      </w:r>
      <w:r w:rsidR="003547CF">
        <w:rPr>
          <w:sz w:val="28"/>
          <w:szCs w:val="28"/>
        </w:rPr>
        <w:t>mesure</w:t>
      </w:r>
      <w:r>
        <w:rPr>
          <w:sz w:val="28"/>
          <w:szCs w:val="28"/>
        </w:rPr>
        <w:t xml:space="preserve"> 40 cm et situe au dans le plexus en forme de sigma </w:t>
      </w:r>
      <w:r w:rsidR="003547CF">
        <w:rPr>
          <w:sz w:val="28"/>
          <w:szCs w:val="28"/>
        </w:rPr>
        <w:t>inversé, il traverse le pelvis en gauche à droite devant le rectangle.</w:t>
      </w:r>
    </w:p>
    <w:p w:rsidR="00FF03E0" w:rsidRDefault="003547CF" w:rsidP="00FF03E0">
      <w:pPr>
        <w:pStyle w:val="Paragraphedeliste"/>
        <w:numPr>
          <w:ilvl w:val="0"/>
          <w:numId w:val="6"/>
        </w:numPr>
        <w:tabs>
          <w:tab w:val="left" w:pos="1402"/>
        </w:tabs>
        <w:rPr>
          <w:sz w:val="28"/>
          <w:szCs w:val="28"/>
        </w:rPr>
      </w:pPr>
      <w:r w:rsidRPr="00331D84">
        <w:rPr>
          <w:b/>
          <w:bCs/>
          <w:sz w:val="28"/>
          <w:szCs w:val="28"/>
          <w:u w:val="single"/>
        </w:rPr>
        <w:t>Colon pelvien long</w:t>
      </w:r>
      <w:r>
        <w:rPr>
          <w:sz w:val="28"/>
          <w:szCs w:val="28"/>
        </w:rPr>
        <w:t xml:space="preserve"> : mesure 60 à 80 cm, il présente des bosselures moins marquées et 2 blondelettes longitudinales musculaire (antérieure ; postérieure), il attache à des </w:t>
      </w:r>
      <w:proofErr w:type="spellStart"/>
      <w:r w:rsidR="00FF03E0" w:rsidRPr="003547CF">
        <w:rPr>
          <w:sz w:val="28"/>
          <w:szCs w:val="28"/>
          <w:u w:val="single" w:color="D9D9D9" w:themeColor="background1" w:themeShade="D9"/>
        </w:rPr>
        <w:t>appendisse</w:t>
      </w:r>
      <w:r w:rsidR="00FF03E0">
        <w:rPr>
          <w:sz w:val="28"/>
          <w:szCs w:val="28"/>
          <w:u w:val="single" w:color="D9D9D9" w:themeColor="background1" w:themeShade="D9"/>
        </w:rPr>
        <w:t>s</w:t>
      </w:r>
      <w:proofErr w:type="spellEnd"/>
      <w:r w:rsidRPr="003547CF">
        <w:rPr>
          <w:sz w:val="28"/>
          <w:szCs w:val="28"/>
          <w:u w:val="single" w:color="D9D9D9" w:themeColor="background1" w:themeShade="D9"/>
        </w:rPr>
        <w:t xml:space="preserve"> </w:t>
      </w:r>
      <w:proofErr w:type="spellStart"/>
      <w:r w:rsidRPr="003547CF">
        <w:rPr>
          <w:sz w:val="28"/>
          <w:szCs w:val="28"/>
          <w:u w:val="single" w:color="D9D9D9" w:themeColor="background1" w:themeShade="D9"/>
        </w:rPr>
        <w:t>ép</w:t>
      </w:r>
      <w:r w:rsidR="00FF03E0">
        <w:rPr>
          <w:sz w:val="28"/>
          <w:szCs w:val="28"/>
          <w:u w:val="single" w:color="D9D9D9" w:themeColor="background1" w:themeShade="D9"/>
        </w:rPr>
        <w:t>ip</w:t>
      </w:r>
      <w:r w:rsidRPr="003547CF">
        <w:rPr>
          <w:sz w:val="28"/>
          <w:szCs w:val="28"/>
          <w:u w:val="single" w:color="D9D9D9" w:themeColor="background1" w:themeShade="D9"/>
        </w:rPr>
        <w:t>loi</w:t>
      </w:r>
      <w:r w:rsidR="00FF03E0">
        <w:rPr>
          <w:sz w:val="28"/>
          <w:szCs w:val="28"/>
          <w:u w:val="single" w:color="D9D9D9" w:themeColor="background1" w:themeShade="D9"/>
        </w:rPr>
        <w:t>qu</w:t>
      </w:r>
      <w:r w:rsidRPr="003547CF">
        <w:rPr>
          <w:sz w:val="28"/>
          <w:szCs w:val="28"/>
          <w:u w:val="single" w:color="D9D9D9" w:themeColor="background1" w:themeShade="D9"/>
        </w:rPr>
        <w:t>es</w:t>
      </w:r>
      <w:proofErr w:type="spellEnd"/>
      <w:r>
        <w:rPr>
          <w:sz w:val="28"/>
          <w:szCs w:val="28"/>
        </w:rPr>
        <w:t xml:space="preserve">. </w:t>
      </w:r>
    </w:p>
    <w:p w:rsidR="003547CF" w:rsidRPr="00FF03E0" w:rsidRDefault="00CF2D05" w:rsidP="00FF03E0">
      <w:pPr>
        <w:tabs>
          <w:tab w:val="left" w:pos="1402"/>
        </w:tabs>
        <w:ind w:left="112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47CF" w:rsidRPr="00331D84" w:rsidRDefault="003547CF" w:rsidP="003547CF">
      <w:pPr>
        <w:pStyle w:val="Paragraphedeliste"/>
        <w:numPr>
          <w:ilvl w:val="0"/>
          <w:numId w:val="1"/>
        </w:numPr>
        <w:tabs>
          <w:tab w:val="left" w:pos="1402"/>
        </w:tabs>
        <w:rPr>
          <w:b/>
          <w:bCs/>
          <w:i/>
          <w:iCs/>
          <w:color w:val="C0504D" w:themeColor="accent2"/>
          <w:sz w:val="32"/>
          <w:szCs w:val="32"/>
          <w:u w:val="single"/>
        </w:rPr>
      </w:pPr>
      <w:r w:rsidRPr="00331D84">
        <w:rPr>
          <w:b/>
          <w:bCs/>
          <w:i/>
          <w:iCs/>
          <w:color w:val="C0504D" w:themeColor="accent2"/>
          <w:sz w:val="32"/>
          <w:szCs w:val="32"/>
          <w:u w:val="single"/>
        </w:rPr>
        <w:t>Rapports</w:t>
      </w:r>
      <w:r w:rsidR="00FF03E0" w:rsidRPr="00331D84">
        <w:rPr>
          <w:b/>
          <w:bCs/>
          <w:i/>
          <w:iCs/>
          <w:color w:val="C0504D" w:themeColor="accent2"/>
          <w:sz w:val="32"/>
          <w:szCs w:val="32"/>
          <w:u w:val="single"/>
        </w:rPr>
        <w:t> :</w:t>
      </w:r>
    </w:p>
    <w:p w:rsidR="00F45DD3" w:rsidRPr="00331D84" w:rsidRDefault="00F45DD3" w:rsidP="00F45DD3">
      <w:pPr>
        <w:pStyle w:val="Paragraphedeliste"/>
        <w:numPr>
          <w:ilvl w:val="0"/>
          <w:numId w:val="18"/>
        </w:numPr>
        <w:tabs>
          <w:tab w:val="left" w:pos="1402"/>
        </w:tabs>
        <w:rPr>
          <w:b/>
          <w:bCs/>
          <w:color w:val="00B050"/>
          <w:sz w:val="32"/>
          <w:szCs w:val="32"/>
          <w:u w:val="single"/>
        </w:rPr>
      </w:pPr>
      <w:r w:rsidRPr="00331D84">
        <w:rPr>
          <w:b/>
          <w:bCs/>
          <w:color w:val="00B050"/>
          <w:sz w:val="32"/>
          <w:szCs w:val="32"/>
          <w:u w:val="single"/>
        </w:rPr>
        <w:t>Les rapports péritonéaux :</w:t>
      </w:r>
    </w:p>
    <w:p w:rsidR="00FF03E0" w:rsidRPr="00F36C08" w:rsidRDefault="00FF03E0" w:rsidP="00FF03E0">
      <w:pPr>
        <w:pStyle w:val="Paragraphedeliste"/>
        <w:numPr>
          <w:ilvl w:val="0"/>
          <w:numId w:val="10"/>
        </w:numPr>
        <w:tabs>
          <w:tab w:val="left" w:pos="1402"/>
        </w:tabs>
        <w:rPr>
          <w:b/>
          <w:bCs/>
          <w:color w:val="0070C0"/>
          <w:sz w:val="28"/>
          <w:szCs w:val="28"/>
          <w:u w:val="single"/>
        </w:rPr>
      </w:pPr>
      <w:r w:rsidRPr="00F36C08">
        <w:rPr>
          <w:b/>
          <w:bCs/>
          <w:color w:val="0070C0"/>
          <w:sz w:val="28"/>
          <w:szCs w:val="28"/>
          <w:u w:val="single"/>
        </w:rPr>
        <w:t>La partie gauche du colon transverse :</w:t>
      </w:r>
    </w:p>
    <w:p w:rsidR="00FF03E0" w:rsidRDefault="00FF03E0" w:rsidP="00FF03E0">
      <w:pPr>
        <w:rPr>
          <w:sz w:val="28"/>
          <w:szCs w:val="28"/>
        </w:rPr>
      </w:pPr>
      <w:r>
        <w:rPr>
          <w:sz w:val="28"/>
          <w:szCs w:val="28"/>
        </w:rPr>
        <w:t>Elle recouverte de péritoine te elle est mobile.</w:t>
      </w:r>
    </w:p>
    <w:p w:rsidR="00FF03E0" w:rsidRDefault="00FF03E0" w:rsidP="00FF03E0">
      <w:pPr>
        <w:pStyle w:val="Paragraphedeliste"/>
        <w:numPr>
          <w:ilvl w:val="0"/>
          <w:numId w:val="11"/>
        </w:numPr>
        <w:rPr>
          <w:sz w:val="28"/>
          <w:szCs w:val="28"/>
        </w:rPr>
      </w:pPr>
      <w:r w:rsidRPr="00F36C08">
        <w:rPr>
          <w:b/>
          <w:bCs/>
          <w:sz w:val="28"/>
          <w:szCs w:val="28"/>
          <w:u w:val="single"/>
        </w:rPr>
        <w:t>le méso colon transverse</w:t>
      </w:r>
      <w:r>
        <w:rPr>
          <w:sz w:val="28"/>
          <w:szCs w:val="28"/>
        </w:rPr>
        <w:t> : relie le colon transverse au péritoine pariétal postérieur devant le rein gauche.</w:t>
      </w:r>
    </w:p>
    <w:p w:rsidR="00FF03E0" w:rsidRDefault="00FF03E0" w:rsidP="00AA553E">
      <w:pPr>
        <w:pStyle w:val="Paragraphedeliste"/>
        <w:numPr>
          <w:ilvl w:val="0"/>
          <w:numId w:val="11"/>
        </w:numPr>
        <w:rPr>
          <w:sz w:val="28"/>
          <w:szCs w:val="28"/>
        </w:rPr>
      </w:pPr>
      <w:r w:rsidRPr="00F36C08">
        <w:rPr>
          <w:b/>
          <w:bCs/>
          <w:sz w:val="28"/>
          <w:szCs w:val="28"/>
          <w:u w:val="single"/>
        </w:rPr>
        <w:t>le grand épiploon</w:t>
      </w:r>
      <w:r w:rsidRPr="00FF03E0">
        <w:rPr>
          <w:sz w:val="28"/>
          <w:szCs w:val="28"/>
          <w:u w:val="single"/>
        </w:rPr>
        <w:t> </w:t>
      </w:r>
      <w:r>
        <w:rPr>
          <w:sz w:val="28"/>
          <w:szCs w:val="28"/>
        </w:rPr>
        <w:t xml:space="preserve">: se fixe au bord antérieur du colon transverse et il forme entre le l’estomac et le colon transverse un </w:t>
      </w:r>
      <w:r w:rsidR="00AA553E">
        <w:rPr>
          <w:sz w:val="28"/>
          <w:szCs w:val="28"/>
        </w:rPr>
        <w:t>“ </w:t>
      </w:r>
      <w:r w:rsidRPr="00AA553E">
        <w:rPr>
          <w:i/>
          <w:iCs/>
          <w:sz w:val="28"/>
          <w:szCs w:val="28"/>
        </w:rPr>
        <w:t xml:space="preserve">ligament </w:t>
      </w:r>
      <w:proofErr w:type="spellStart"/>
      <w:r w:rsidR="00AA553E" w:rsidRPr="00AA553E">
        <w:rPr>
          <w:i/>
          <w:iCs/>
          <w:sz w:val="28"/>
          <w:szCs w:val="28"/>
        </w:rPr>
        <w:t>gastrolique</w:t>
      </w:r>
      <w:proofErr w:type="spellEnd"/>
      <w:r w:rsidR="00AA553E">
        <w:rPr>
          <w:sz w:val="28"/>
          <w:szCs w:val="28"/>
        </w:rPr>
        <w:t xml:space="preserve"> “.</w:t>
      </w:r>
      <w:r w:rsidRPr="00FF03E0">
        <w:rPr>
          <w:sz w:val="28"/>
          <w:szCs w:val="28"/>
        </w:rPr>
        <w:t xml:space="preserve"> </w:t>
      </w:r>
    </w:p>
    <w:p w:rsidR="00AA553E" w:rsidRPr="00F36C08" w:rsidRDefault="00AA553E" w:rsidP="00AA553E">
      <w:pPr>
        <w:pStyle w:val="Paragraphedeliste"/>
        <w:numPr>
          <w:ilvl w:val="0"/>
          <w:numId w:val="10"/>
        </w:numPr>
        <w:rPr>
          <w:b/>
          <w:bCs/>
          <w:color w:val="0070C0"/>
          <w:sz w:val="28"/>
          <w:szCs w:val="28"/>
          <w:u w:val="single"/>
        </w:rPr>
      </w:pPr>
      <w:r w:rsidRPr="00F36C08">
        <w:rPr>
          <w:b/>
          <w:bCs/>
          <w:color w:val="0070C0"/>
          <w:sz w:val="28"/>
          <w:szCs w:val="28"/>
          <w:u w:val="single"/>
        </w:rPr>
        <w:t xml:space="preserve">L’angle colique gauche : </w:t>
      </w:r>
    </w:p>
    <w:p w:rsidR="00AA553E" w:rsidRDefault="00AA553E" w:rsidP="00AA553E">
      <w:pPr>
        <w:rPr>
          <w:sz w:val="28"/>
          <w:szCs w:val="28"/>
        </w:rPr>
      </w:pPr>
      <w:r>
        <w:rPr>
          <w:sz w:val="28"/>
          <w:szCs w:val="28"/>
        </w:rPr>
        <w:t>Le colon descendant et leurs méso sont accolés donc ils sont fixés à la paroi postérieure.</w:t>
      </w:r>
    </w:p>
    <w:p w:rsidR="00AA553E" w:rsidRDefault="00AA553E" w:rsidP="00AA553E">
      <w:pPr>
        <w:pStyle w:val="Paragraphedelist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L’accolement de colon descendant et iliaque et son méso sue le péritoine pariétal postérieur forme </w:t>
      </w:r>
      <w:r>
        <w:rPr>
          <w:b/>
          <w:bCs/>
          <w:sz w:val="28"/>
          <w:szCs w:val="28"/>
        </w:rPr>
        <w:t xml:space="preserve">le fascia de </w:t>
      </w:r>
      <w:proofErr w:type="spellStart"/>
      <w:r>
        <w:rPr>
          <w:b/>
          <w:bCs/>
          <w:sz w:val="28"/>
          <w:szCs w:val="28"/>
        </w:rPr>
        <w:t>Toldt</w:t>
      </w:r>
      <w:proofErr w:type="spellEnd"/>
      <w:r>
        <w:rPr>
          <w:b/>
          <w:bCs/>
          <w:sz w:val="28"/>
          <w:szCs w:val="28"/>
        </w:rPr>
        <w:t xml:space="preserve"> gauche</w:t>
      </w:r>
      <w:r>
        <w:rPr>
          <w:sz w:val="28"/>
          <w:szCs w:val="28"/>
        </w:rPr>
        <w:t>.</w:t>
      </w:r>
    </w:p>
    <w:p w:rsidR="00F45DD3" w:rsidRPr="00F45DD3" w:rsidRDefault="00AA553E" w:rsidP="00181606">
      <w:pPr>
        <w:pStyle w:val="Paragraphedelist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L’angle colique est bien fixé par des ligaments </w:t>
      </w:r>
      <w:r w:rsidR="00F45DD3">
        <w:rPr>
          <w:sz w:val="28"/>
          <w:szCs w:val="28"/>
        </w:rPr>
        <w:t>qui sont :</w:t>
      </w:r>
      <w:r w:rsidR="00F45DD3">
        <w:rPr>
          <w:b/>
          <w:bCs/>
          <w:sz w:val="28"/>
          <w:szCs w:val="28"/>
        </w:rPr>
        <w:t xml:space="preserve"> le ligament </w:t>
      </w:r>
      <w:proofErr w:type="spellStart"/>
      <w:r w:rsidR="00F45DD3">
        <w:rPr>
          <w:b/>
          <w:bCs/>
          <w:sz w:val="28"/>
          <w:szCs w:val="28"/>
        </w:rPr>
        <w:t>phréno</w:t>
      </w:r>
      <w:proofErr w:type="spellEnd"/>
      <w:r w:rsidR="00F45DD3">
        <w:rPr>
          <w:b/>
          <w:bCs/>
          <w:sz w:val="28"/>
          <w:szCs w:val="28"/>
        </w:rPr>
        <w:t xml:space="preserve"> –colique, le ligament </w:t>
      </w:r>
      <w:proofErr w:type="spellStart"/>
      <w:r w:rsidR="00F45DD3">
        <w:rPr>
          <w:b/>
          <w:bCs/>
          <w:sz w:val="28"/>
          <w:szCs w:val="28"/>
        </w:rPr>
        <w:t>sp</w:t>
      </w:r>
      <w:r w:rsidR="00181606">
        <w:rPr>
          <w:b/>
          <w:bCs/>
          <w:sz w:val="28"/>
          <w:szCs w:val="28"/>
        </w:rPr>
        <w:t>l</w:t>
      </w:r>
      <w:r w:rsidR="00F45DD3">
        <w:rPr>
          <w:b/>
          <w:bCs/>
          <w:sz w:val="28"/>
          <w:szCs w:val="28"/>
        </w:rPr>
        <w:t>éno</w:t>
      </w:r>
      <w:proofErr w:type="spellEnd"/>
      <w:r w:rsidR="00F45DD3">
        <w:rPr>
          <w:b/>
          <w:bCs/>
          <w:sz w:val="28"/>
          <w:szCs w:val="28"/>
        </w:rPr>
        <w:t>- colique.</w:t>
      </w:r>
    </w:p>
    <w:p w:rsidR="00F45DD3" w:rsidRPr="00F36C08" w:rsidRDefault="00F45DD3" w:rsidP="00F45DD3">
      <w:pPr>
        <w:pStyle w:val="Paragraphedeliste"/>
        <w:numPr>
          <w:ilvl w:val="0"/>
          <w:numId w:val="10"/>
        </w:numPr>
        <w:rPr>
          <w:b/>
          <w:bCs/>
          <w:color w:val="0070C0"/>
          <w:sz w:val="28"/>
          <w:szCs w:val="28"/>
          <w:u w:val="single"/>
        </w:rPr>
      </w:pPr>
      <w:r w:rsidRPr="00F36C08">
        <w:rPr>
          <w:b/>
          <w:bCs/>
          <w:color w:val="0070C0"/>
          <w:sz w:val="28"/>
          <w:szCs w:val="28"/>
          <w:u w:val="single"/>
        </w:rPr>
        <w:t>Le colon pelvien :</w:t>
      </w:r>
    </w:p>
    <w:p w:rsidR="00F45DD3" w:rsidRDefault="00F45DD3" w:rsidP="00CF2D05">
      <w:pPr>
        <w:rPr>
          <w:sz w:val="28"/>
          <w:szCs w:val="28"/>
        </w:rPr>
      </w:pPr>
      <w:r w:rsidRPr="00F45DD3">
        <w:rPr>
          <w:sz w:val="28"/>
          <w:szCs w:val="28"/>
        </w:rPr>
        <w:lastRenderedPageBreak/>
        <w:t>Il est entièrement enveloppé de péritoine viscéral et il est mobile.</w:t>
      </w:r>
    </w:p>
    <w:p w:rsidR="00F45DD3" w:rsidRPr="00331D84" w:rsidRDefault="00F45DD3" w:rsidP="00F45DD3">
      <w:pPr>
        <w:pStyle w:val="Paragraphedeliste"/>
        <w:numPr>
          <w:ilvl w:val="0"/>
          <w:numId w:val="18"/>
        </w:numPr>
        <w:rPr>
          <w:color w:val="00B050"/>
          <w:sz w:val="32"/>
          <w:szCs w:val="32"/>
        </w:rPr>
      </w:pPr>
      <w:r w:rsidRPr="00331D84">
        <w:rPr>
          <w:b/>
          <w:bCs/>
          <w:color w:val="00B050"/>
          <w:sz w:val="32"/>
          <w:szCs w:val="32"/>
          <w:u w:val="single"/>
        </w:rPr>
        <w:t>Les rapports avec les organes :</w:t>
      </w:r>
    </w:p>
    <w:p w:rsidR="00543735" w:rsidRPr="00F36C08" w:rsidRDefault="00543735" w:rsidP="00543735">
      <w:pPr>
        <w:pStyle w:val="Paragraphedeliste"/>
        <w:numPr>
          <w:ilvl w:val="0"/>
          <w:numId w:val="19"/>
        </w:numPr>
        <w:rPr>
          <w:color w:val="0070C0"/>
          <w:sz w:val="28"/>
          <w:szCs w:val="28"/>
        </w:rPr>
      </w:pPr>
      <w:r w:rsidRPr="00F36C08">
        <w:rPr>
          <w:b/>
          <w:bCs/>
          <w:color w:val="0070C0"/>
          <w:sz w:val="28"/>
          <w:szCs w:val="28"/>
          <w:u w:val="single"/>
        </w:rPr>
        <w:t>La partie gauche du colon transverse</w:t>
      </w:r>
      <w:r w:rsidRPr="00F36C08">
        <w:rPr>
          <w:color w:val="0070C0"/>
          <w:sz w:val="28"/>
          <w:szCs w:val="28"/>
        </w:rPr>
        <w:t> :</w:t>
      </w:r>
    </w:p>
    <w:p w:rsidR="00543735" w:rsidRDefault="00543735" w:rsidP="00543735">
      <w:pPr>
        <w:rPr>
          <w:sz w:val="28"/>
          <w:szCs w:val="28"/>
        </w:rPr>
      </w:pPr>
      <w:r>
        <w:rPr>
          <w:sz w:val="28"/>
          <w:szCs w:val="28"/>
        </w:rPr>
        <w:t>Elle est en rapport avec :</w:t>
      </w:r>
    </w:p>
    <w:p w:rsidR="00543735" w:rsidRDefault="00543735" w:rsidP="00543735">
      <w:pPr>
        <w:pStyle w:val="Paragraphedeliste"/>
        <w:numPr>
          <w:ilvl w:val="0"/>
          <w:numId w:val="20"/>
        </w:numPr>
        <w:rPr>
          <w:sz w:val="28"/>
          <w:szCs w:val="28"/>
        </w:rPr>
      </w:pPr>
      <w:r w:rsidRPr="00F36C08">
        <w:rPr>
          <w:sz w:val="28"/>
          <w:szCs w:val="28"/>
          <w:u w:val="single"/>
        </w:rPr>
        <w:t>En haut</w:t>
      </w:r>
      <w:r>
        <w:rPr>
          <w:sz w:val="28"/>
          <w:szCs w:val="28"/>
        </w:rPr>
        <w:t> : la grande courbure de l’estomac, le ligament gastro-colique.</w:t>
      </w:r>
    </w:p>
    <w:p w:rsidR="00543735" w:rsidRDefault="00543735" w:rsidP="00543735">
      <w:pPr>
        <w:pStyle w:val="Paragraphedeliste"/>
        <w:numPr>
          <w:ilvl w:val="0"/>
          <w:numId w:val="20"/>
        </w:numPr>
        <w:rPr>
          <w:sz w:val="28"/>
          <w:szCs w:val="28"/>
        </w:rPr>
      </w:pPr>
      <w:r w:rsidRPr="00F36C08">
        <w:rPr>
          <w:sz w:val="28"/>
          <w:szCs w:val="28"/>
          <w:u w:val="single"/>
        </w:rPr>
        <w:t>En bas</w:t>
      </w:r>
      <w:r>
        <w:rPr>
          <w:sz w:val="28"/>
          <w:szCs w:val="28"/>
        </w:rPr>
        <w:t> : les anses grêles.</w:t>
      </w:r>
    </w:p>
    <w:p w:rsidR="00543735" w:rsidRDefault="00543735" w:rsidP="00543735">
      <w:pPr>
        <w:pStyle w:val="Paragraphedeliste"/>
        <w:numPr>
          <w:ilvl w:val="0"/>
          <w:numId w:val="20"/>
        </w:numPr>
        <w:rPr>
          <w:sz w:val="28"/>
          <w:szCs w:val="28"/>
        </w:rPr>
      </w:pPr>
      <w:r w:rsidRPr="00F36C08">
        <w:rPr>
          <w:sz w:val="28"/>
          <w:szCs w:val="28"/>
          <w:u w:val="single"/>
        </w:rPr>
        <w:t>En arrière</w:t>
      </w:r>
      <w:r>
        <w:rPr>
          <w:sz w:val="28"/>
          <w:szCs w:val="28"/>
        </w:rPr>
        <w:t> : de la droite vers la gauche ; le</w:t>
      </w:r>
      <w:r w:rsidR="00F83962">
        <w:rPr>
          <w:sz w:val="28"/>
          <w:szCs w:val="28"/>
        </w:rPr>
        <w:t xml:space="preserve"> </w:t>
      </w:r>
      <w:r w:rsidRPr="00543735">
        <w:rPr>
          <w:sz w:val="28"/>
          <w:szCs w:val="28"/>
        </w:rPr>
        <w:t>3ème</w:t>
      </w:r>
      <w:r w:rsidRPr="00543735">
        <w:rPr>
          <w:sz w:val="32"/>
          <w:szCs w:val="32"/>
        </w:rPr>
        <w:t xml:space="preserve"> </w:t>
      </w:r>
      <w:r>
        <w:rPr>
          <w:sz w:val="28"/>
          <w:szCs w:val="28"/>
        </w:rPr>
        <w:t>duodénum ,4</w:t>
      </w:r>
      <w:r w:rsidRPr="00543735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duodénum, l’angle </w:t>
      </w:r>
      <w:proofErr w:type="spellStart"/>
      <w:r>
        <w:rPr>
          <w:sz w:val="28"/>
          <w:szCs w:val="28"/>
        </w:rPr>
        <w:t>duodéno-</w:t>
      </w:r>
      <w:r w:rsidR="00331D84">
        <w:rPr>
          <w:sz w:val="28"/>
          <w:szCs w:val="28"/>
        </w:rPr>
        <w:t>jijulaire</w:t>
      </w:r>
      <w:proofErr w:type="spellEnd"/>
      <w:r w:rsidR="00331D84">
        <w:rPr>
          <w:sz w:val="28"/>
          <w:szCs w:val="28"/>
        </w:rPr>
        <w:t>,</w:t>
      </w:r>
      <w:r>
        <w:rPr>
          <w:sz w:val="28"/>
          <w:szCs w:val="28"/>
        </w:rPr>
        <w:t xml:space="preserve"> la face antérieur du rein gauche.</w:t>
      </w:r>
    </w:p>
    <w:p w:rsidR="00543735" w:rsidRDefault="00543735" w:rsidP="00543735">
      <w:pPr>
        <w:pStyle w:val="Paragraphedeliste"/>
        <w:numPr>
          <w:ilvl w:val="0"/>
          <w:numId w:val="20"/>
        </w:numPr>
        <w:rPr>
          <w:sz w:val="28"/>
          <w:szCs w:val="28"/>
        </w:rPr>
      </w:pPr>
      <w:r w:rsidRPr="00F36C08">
        <w:rPr>
          <w:sz w:val="28"/>
          <w:szCs w:val="28"/>
          <w:u w:val="single"/>
        </w:rPr>
        <w:t>En avant</w:t>
      </w:r>
      <w:r>
        <w:rPr>
          <w:sz w:val="28"/>
          <w:szCs w:val="28"/>
        </w:rPr>
        <w:t> : la paroi abdominale antérieur séparée par le grand épiploon.</w:t>
      </w:r>
    </w:p>
    <w:p w:rsidR="00543735" w:rsidRPr="00F36C08" w:rsidRDefault="00543735" w:rsidP="00543735">
      <w:pPr>
        <w:pStyle w:val="Paragraphedeliste"/>
        <w:numPr>
          <w:ilvl w:val="0"/>
          <w:numId w:val="19"/>
        </w:numPr>
        <w:rPr>
          <w:b/>
          <w:bCs/>
          <w:color w:val="0070C0"/>
          <w:sz w:val="28"/>
          <w:szCs w:val="28"/>
          <w:u w:val="single"/>
        </w:rPr>
      </w:pPr>
      <w:r w:rsidRPr="00F36C08">
        <w:rPr>
          <w:b/>
          <w:bCs/>
          <w:color w:val="0070C0"/>
          <w:sz w:val="28"/>
          <w:szCs w:val="28"/>
          <w:u w:val="single"/>
        </w:rPr>
        <w:t>L’angle colique gauche :</w:t>
      </w:r>
    </w:p>
    <w:p w:rsidR="00543735" w:rsidRDefault="00543735" w:rsidP="00543735">
      <w:pPr>
        <w:pStyle w:val="Paragraphedeliste"/>
        <w:numPr>
          <w:ilvl w:val="0"/>
          <w:numId w:val="22"/>
        </w:numPr>
        <w:rPr>
          <w:sz w:val="28"/>
          <w:szCs w:val="28"/>
        </w:rPr>
      </w:pPr>
      <w:r w:rsidRPr="00F36C08">
        <w:rPr>
          <w:sz w:val="28"/>
          <w:szCs w:val="28"/>
          <w:u w:val="single"/>
        </w:rPr>
        <w:t>En haut</w:t>
      </w:r>
      <w:r>
        <w:rPr>
          <w:sz w:val="28"/>
          <w:szCs w:val="28"/>
        </w:rPr>
        <w:t> : la rate </w:t>
      </w:r>
      <w:r w:rsidR="00181606">
        <w:rPr>
          <w:sz w:val="28"/>
          <w:szCs w:val="28"/>
        </w:rPr>
        <w:t>; séparé</w:t>
      </w:r>
      <w:r>
        <w:rPr>
          <w:sz w:val="28"/>
          <w:szCs w:val="28"/>
        </w:rPr>
        <w:t xml:space="preserve"> par le </w:t>
      </w:r>
      <w:r w:rsidR="00181606">
        <w:rPr>
          <w:sz w:val="28"/>
          <w:szCs w:val="28"/>
        </w:rPr>
        <w:t xml:space="preserve">ligament </w:t>
      </w:r>
      <w:proofErr w:type="spellStart"/>
      <w:r w:rsidR="00181606">
        <w:rPr>
          <w:sz w:val="28"/>
          <w:szCs w:val="28"/>
        </w:rPr>
        <w:t>spléno</w:t>
      </w:r>
      <w:proofErr w:type="spellEnd"/>
      <w:r w:rsidR="00181606">
        <w:rPr>
          <w:sz w:val="28"/>
          <w:szCs w:val="28"/>
        </w:rPr>
        <w:t>-colique.</w:t>
      </w:r>
    </w:p>
    <w:p w:rsidR="00181606" w:rsidRDefault="00181606" w:rsidP="00543735">
      <w:pPr>
        <w:pStyle w:val="Paragraphedeliste"/>
        <w:numPr>
          <w:ilvl w:val="0"/>
          <w:numId w:val="22"/>
        </w:numPr>
        <w:rPr>
          <w:sz w:val="28"/>
          <w:szCs w:val="28"/>
        </w:rPr>
      </w:pPr>
      <w:r w:rsidRPr="00F36C08">
        <w:rPr>
          <w:sz w:val="28"/>
          <w:szCs w:val="28"/>
          <w:u w:val="single"/>
        </w:rPr>
        <w:t>En arrière</w:t>
      </w:r>
      <w:r>
        <w:rPr>
          <w:sz w:val="28"/>
          <w:szCs w:val="28"/>
        </w:rPr>
        <w:t> : la partie supérieure du rein gauche et le diaphragme.</w:t>
      </w:r>
    </w:p>
    <w:p w:rsidR="00181606" w:rsidRDefault="00181606" w:rsidP="00543735">
      <w:pPr>
        <w:pStyle w:val="Paragraphedeliste"/>
        <w:numPr>
          <w:ilvl w:val="0"/>
          <w:numId w:val="22"/>
        </w:numPr>
        <w:rPr>
          <w:sz w:val="28"/>
          <w:szCs w:val="28"/>
        </w:rPr>
      </w:pPr>
      <w:r w:rsidRPr="00F36C08">
        <w:rPr>
          <w:sz w:val="28"/>
          <w:szCs w:val="28"/>
          <w:u w:val="single"/>
        </w:rPr>
        <w:t>En avant</w:t>
      </w:r>
      <w:r>
        <w:rPr>
          <w:sz w:val="28"/>
          <w:szCs w:val="28"/>
        </w:rPr>
        <w:t> : le corps de l’estomac et la grande courbure.</w:t>
      </w:r>
    </w:p>
    <w:p w:rsidR="00181606" w:rsidRDefault="00F83962" w:rsidP="00543735">
      <w:pPr>
        <w:pStyle w:val="Paragraphedeliste"/>
        <w:numPr>
          <w:ilvl w:val="0"/>
          <w:numId w:val="22"/>
        </w:numPr>
        <w:rPr>
          <w:sz w:val="28"/>
          <w:szCs w:val="28"/>
        </w:rPr>
      </w:pPr>
      <w:r w:rsidRPr="00F36C08">
        <w:rPr>
          <w:sz w:val="28"/>
          <w:szCs w:val="28"/>
          <w:u w:val="single"/>
        </w:rPr>
        <w:t>En dehors</w:t>
      </w:r>
      <w:r>
        <w:rPr>
          <w:sz w:val="28"/>
          <w:szCs w:val="28"/>
        </w:rPr>
        <w:t> : la paroi thoracique à hauteur de 8</w:t>
      </w:r>
      <w:r w:rsidRPr="00F83962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cote.</w:t>
      </w:r>
    </w:p>
    <w:p w:rsidR="00F83962" w:rsidRPr="00F36C08" w:rsidRDefault="00F83962" w:rsidP="00F83962">
      <w:pPr>
        <w:pStyle w:val="Paragraphedeliste"/>
        <w:numPr>
          <w:ilvl w:val="0"/>
          <w:numId w:val="19"/>
        </w:numPr>
        <w:rPr>
          <w:color w:val="0070C0"/>
          <w:sz w:val="28"/>
          <w:szCs w:val="28"/>
        </w:rPr>
      </w:pPr>
      <w:r w:rsidRPr="00F36C08">
        <w:rPr>
          <w:b/>
          <w:bCs/>
          <w:color w:val="0070C0"/>
          <w:sz w:val="28"/>
          <w:szCs w:val="28"/>
          <w:u w:val="single"/>
        </w:rPr>
        <w:t xml:space="preserve">Le colon descendant et le colon iliaque : </w:t>
      </w:r>
    </w:p>
    <w:p w:rsidR="00F83962" w:rsidRDefault="00F83962" w:rsidP="00F83962">
      <w:pPr>
        <w:ind w:left="360"/>
        <w:rPr>
          <w:sz w:val="28"/>
          <w:szCs w:val="28"/>
        </w:rPr>
      </w:pPr>
      <w:r>
        <w:rPr>
          <w:sz w:val="28"/>
          <w:szCs w:val="28"/>
        </w:rPr>
        <w:t>Il est plus externe et plus profond que le colon droit.</w:t>
      </w:r>
    </w:p>
    <w:p w:rsidR="00F83962" w:rsidRDefault="00F83962" w:rsidP="00F83962">
      <w:pPr>
        <w:pStyle w:val="Paragraphedeliste"/>
        <w:numPr>
          <w:ilvl w:val="0"/>
          <w:numId w:val="24"/>
        </w:numPr>
        <w:rPr>
          <w:sz w:val="28"/>
          <w:szCs w:val="28"/>
        </w:rPr>
      </w:pPr>
      <w:r w:rsidRPr="00F36C08">
        <w:rPr>
          <w:sz w:val="28"/>
          <w:szCs w:val="28"/>
          <w:u w:val="single"/>
        </w:rPr>
        <w:t>en arrière</w:t>
      </w:r>
      <w:r>
        <w:rPr>
          <w:sz w:val="28"/>
          <w:szCs w:val="28"/>
        </w:rPr>
        <w:t xml:space="preserve"> : on a de haut vers bas ; le diaphragme, le muscle carrée des lombes, les parties molles de la fosse iliaque interne </w:t>
      </w:r>
    </w:p>
    <w:p w:rsidR="00F83962" w:rsidRDefault="00F83962" w:rsidP="00F83962">
      <w:pPr>
        <w:pStyle w:val="Paragraphedeliste"/>
        <w:numPr>
          <w:ilvl w:val="0"/>
          <w:numId w:val="24"/>
        </w:numPr>
        <w:rPr>
          <w:sz w:val="28"/>
          <w:szCs w:val="28"/>
        </w:rPr>
      </w:pPr>
      <w:r w:rsidRPr="00F36C08">
        <w:rPr>
          <w:sz w:val="28"/>
          <w:szCs w:val="28"/>
          <w:u w:val="single"/>
        </w:rPr>
        <w:t>en avant </w:t>
      </w:r>
      <w:r>
        <w:rPr>
          <w:sz w:val="28"/>
          <w:szCs w:val="28"/>
        </w:rPr>
        <w:t>: les anses grêles.</w:t>
      </w:r>
    </w:p>
    <w:p w:rsidR="00F83962" w:rsidRDefault="00F83962" w:rsidP="00F36C08">
      <w:pPr>
        <w:pStyle w:val="Paragraphedeliste"/>
        <w:numPr>
          <w:ilvl w:val="0"/>
          <w:numId w:val="24"/>
        </w:numPr>
        <w:rPr>
          <w:sz w:val="28"/>
          <w:szCs w:val="28"/>
        </w:rPr>
      </w:pPr>
      <w:r w:rsidRPr="00F36C08">
        <w:rPr>
          <w:sz w:val="28"/>
          <w:szCs w:val="28"/>
          <w:u w:val="single"/>
        </w:rPr>
        <w:t>En dedans</w:t>
      </w:r>
      <w:r>
        <w:rPr>
          <w:sz w:val="28"/>
          <w:szCs w:val="28"/>
        </w:rPr>
        <w:t xml:space="preserve"> : les anses grêles, les grands épiploons, et sous le péritoine pariétale postérieur .En dedans et en bas ; le pole inferieur du </w:t>
      </w:r>
      <w:r w:rsidR="00F36C08">
        <w:rPr>
          <w:sz w:val="28"/>
          <w:szCs w:val="28"/>
        </w:rPr>
        <w:t>rein,</w:t>
      </w:r>
      <w:r>
        <w:rPr>
          <w:sz w:val="28"/>
          <w:szCs w:val="28"/>
        </w:rPr>
        <w:t xml:space="preserve"> les vaisseaux spermatiques ou utéro-ovariens</w:t>
      </w:r>
      <w:r w:rsidR="00440713">
        <w:rPr>
          <w:sz w:val="28"/>
          <w:szCs w:val="28"/>
        </w:rPr>
        <w:t>.</w:t>
      </w:r>
    </w:p>
    <w:p w:rsidR="00440713" w:rsidRDefault="00440713" w:rsidP="00440713">
      <w:pPr>
        <w:pStyle w:val="Paragraphedeliste"/>
        <w:rPr>
          <w:sz w:val="28"/>
          <w:szCs w:val="28"/>
        </w:rPr>
      </w:pPr>
    </w:p>
    <w:p w:rsidR="00440713" w:rsidRPr="00331D84" w:rsidRDefault="00440713" w:rsidP="00440713">
      <w:pPr>
        <w:pStyle w:val="Paragraphedeliste"/>
        <w:numPr>
          <w:ilvl w:val="0"/>
          <w:numId w:val="1"/>
        </w:numPr>
        <w:rPr>
          <w:i/>
          <w:iCs/>
          <w:sz w:val="32"/>
          <w:szCs w:val="32"/>
        </w:rPr>
      </w:pPr>
      <w:r w:rsidRPr="00331D84">
        <w:rPr>
          <w:b/>
          <w:bCs/>
          <w:i/>
          <w:iCs/>
          <w:color w:val="C0504D" w:themeColor="accent2"/>
          <w:sz w:val="32"/>
          <w:szCs w:val="32"/>
          <w:u w:val="single"/>
        </w:rPr>
        <w:t>Vascularisation du colon gauche :</w:t>
      </w:r>
    </w:p>
    <w:p w:rsidR="006D7858" w:rsidRPr="00331D84" w:rsidRDefault="006D7858" w:rsidP="006D7858">
      <w:pPr>
        <w:pStyle w:val="Paragraphedeliste"/>
        <w:numPr>
          <w:ilvl w:val="0"/>
          <w:numId w:val="27"/>
        </w:numPr>
        <w:rPr>
          <w:b/>
          <w:bCs/>
          <w:color w:val="00B050"/>
          <w:sz w:val="32"/>
          <w:szCs w:val="32"/>
          <w:u w:val="single"/>
        </w:rPr>
      </w:pPr>
      <w:r w:rsidRPr="00331D84">
        <w:rPr>
          <w:b/>
          <w:bCs/>
          <w:color w:val="00B050"/>
          <w:sz w:val="32"/>
          <w:szCs w:val="32"/>
          <w:u w:val="single"/>
        </w:rPr>
        <w:t>Les artères :</w:t>
      </w:r>
    </w:p>
    <w:p w:rsidR="00440713" w:rsidRDefault="00440713" w:rsidP="00440713">
      <w:pPr>
        <w:ind w:left="360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sont des branches collatérales de </w:t>
      </w:r>
      <w:r w:rsidRPr="00440713">
        <w:rPr>
          <w:b/>
          <w:bCs/>
          <w:sz w:val="28"/>
          <w:szCs w:val="28"/>
        </w:rPr>
        <w:t>l’artère mésentérique antérieure.</w:t>
      </w:r>
    </w:p>
    <w:p w:rsidR="00440713" w:rsidRPr="00F36C08" w:rsidRDefault="00440713" w:rsidP="00F36C08">
      <w:pPr>
        <w:pStyle w:val="Paragraphedeliste"/>
        <w:numPr>
          <w:ilvl w:val="0"/>
          <w:numId w:val="25"/>
        </w:numPr>
        <w:rPr>
          <w:b/>
          <w:bCs/>
          <w:color w:val="0070C0"/>
          <w:sz w:val="28"/>
          <w:szCs w:val="28"/>
          <w:u w:val="single"/>
        </w:rPr>
      </w:pPr>
      <w:r w:rsidRPr="00F36C08">
        <w:rPr>
          <w:b/>
          <w:bCs/>
          <w:color w:val="0070C0"/>
          <w:sz w:val="28"/>
          <w:szCs w:val="28"/>
          <w:u w:val="single"/>
        </w:rPr>
        <w:t xml:space="preserve">L’artère colique </w:t>
      </w:r>
      <w:r w:rsidR="00331D84" w:rsidRPr="00F36C08">
        <w:rPr>
          <w:b/>
          <w:bCs/>
          <w:color w:val="0070C0"/>
          <w:sz w:val="28"/>
          <w:szCs w:val="28"/>
          <w:u w:val="single"/>
        </w:rPr>
        <w:t>supérieure</w:t>
      </w:r>
      <w:r w:rsidRPr="00F36C08">
        <w:rPr>
          <w:b/>
          <w:bCs/>
          <w:color w:val="0070C0"/>
          <w:sz w:val="28"/>
          <w:szCs w:val="28"/>
          <w:u w:val="single"/>
        </w:rPr>
        <w:t xml:space="preserve"> gauche</w:t>
      </w:r>
      <w:r w:rsidR="00F36C08">
        <w:rPr>
          <w:b/>
          <w:bCs/>
          <w:color w:val="0070C0"/>
          <w:sz w:val="28"/>
          <w:szCs w:val="28"/>
          <w:u w:val="single"/>
        </w:rPr>
        <w:t> </w:t>
      </w:r>
      <w:proofErr w:type="gramStart"/>
      <w:r w:rsidR="00F36C08">
        <w:rPr>
          <w:b/>
          <w:bCs/>
          <w:color w:val="0070C0"/>
          <w:sz w:val="28"/>
          <w:szCs w:val="28"/>
          <w:u w:val="single"/>
        </w:rPr>
        <w:t>:</w:t>
      </w:r>
      <w:r w:rsidRPr="00F36C08">
        <w:rPr>
          <w:sz w:val="28"/>
          <w:szCs w:val="28"/>
        </w:rPr>
        <w:t>Elle</w:t>
      </w:r>
      <w:proofErr w:type="gramEnd"/>
      <w:r w:rsidRPr="00F36C08">
        <w:rPr>
          <w:sz w:val="28"/>
          <w:szCs w:val="28"/>
        </w:rPr>
        <w:t xml:space="preserve"> nait de l’artère </w:t>
      </w:r>
      <w:proofErr w:type="spellStart"/>
      <w:r w:rsidRPr="00F36C08">
        <w:rPr>
          <w:sz w:val="28"/>
          <w:szCs w:val="28"/>
        </w:rPr>
        <w:t>mésocolique</w:t>
      </w:r>
      <w:proofErr w:type="spellEnd"/>
      <w:r w:rsidRPr="00F36C08">
        <w:rPr>
          <w:sz w:val="28"/>
          <w:szCs w:val="28"/>
        </w:rPr>
        <w:t xml:space="preserve"> inferieure, se dirige vers </w:t>
      </w:r>
      <w:proofErr w:type="spellStart"/>
      <w:r w:rsidRPr="00F36C08">
        <w:rPr>
          <w:sz w:val="28"/>
          <w:szCs w:val="28"/>
        </w:rPr>
        <w:t>mésocolique</w:t>
      </w:r>
      <w:proofErr w:type="spellEnd"/>
      <w:r w:rsidRPr="00F36C08">
        <w:rPr>
          <w:sz w:val="28"/>
          <w:szCs w:val="28"/>
        </w:rPr>
        <w:t xml:space="preserve"> gauche puis elle se divise en 2 branches :</w:t>
      </w:r>
    </w:p>
    <w:p w:rsidR="00440713" w:rsidRDefault="00440713" w:rsidP="00440713">
      <w:pPr>
        <w:pStyle w:val="Paragraphedeliste"/>
        <w:numPr>
          <w:ilvl w:val="0"/>
          <w:numId w:val="26"/>
        </w:numPr>
        <w:rPr>
          <w:sz w:val="28"/>
          <w:szCs w:val="28"/>
        </w:rPr>
      </w:pPr>
      <w:r w:rsidRPr="00440713">
        <w:rPr>
          <w:sz w:val="28"/>
          <w:szCs w:val="28"/>
          <w:u w:val="single"/>
        </w:rPr>
        <w:t>La branche gauche descendante</w:t>
      </w:r>
      <w:r>
        <w:rPr>
          <w:sz w:val="28"/>
          <w:szCs w:val="28"/>
        </w:rPr>
        <w:t> : qui va s’anastomosée avec la branche ascendante de la première sigmoïdienne.</w:t>
      </w:r>
    </w:p>
    <w:p w:rsidR="00CF2D05" w:rsidRPr="00CF2D05" w:rsidRDefault="00440713" w:rsidP="00440713">
      <w:pPr>
        <w:pStyle w:val="Paragraphedeliste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La branche droite :</w:t>
      </w:r>
      <w:r>
        <w:rPr>
          <w:sz w:val="28"/>
          <w:szCs w:val="28"/>
        </w:rPr>
        <w:t xml:space="preserve"> destinée pour le colon transverse et qui va s’anastomosée dans le </w:t>
      </w:r>
      <w:proofErr w:type="spellStart"/>
      <w:r>
        <w:rPr>
          <w:sz w:val="28"/>
          <w:szCs w:val="28"/>
        </w:rPr>
        <w:t>mésocolon</w:t>
      </w:r>
      <w:proofErr w:type="spellEnd"/>
      <w:r>
        <w:rPr>
          <w:sz w:val="28"/>
          <w:szCs w:val="28"/>
        </w:rPr>
        <w:t xml:space="preserve"> transverse avec </w:t>
      </w:r>
      <w:r w:rsidR="00CF2D05">
        <w:rPr>
          <w:sz w:val="28"/>
          <w:szCs w:val="28"/>
        </w:rPr>
        <w:t>la branche gauche ascendante de l’artère colique supérieur droite c’est</w:t>
      </w:r>
      <w:r w:rsidR="00CF2D05">
        <w:rPr>
          <w:b/>
          <w:bCs/>
          <w:sz w:val="28"/>
          <w:szCs w:val="28"/>
        </w:rPr>
        <w:t xml:space="preserve"> l’arcade </w:t>
      </w:r>
      <w:proofErr w:type="spellStart"/>
      <w:r w:rsidR="00CF2D05">
        <w:rPr>
          <w:b/>
          <w:bCs/>
          <w:sz w:val="28"/>
          <w:szCs w:val="28"/>
        </w:rPr>
        <w:t>Riolon</w:t>
      </w:r>
      <w:proofErr w:type="spellEnd"/>
      <w:r w:rsidR="00CF2D05">
        <w:rPr>
          <w:b/>
          <w:bCs/>
          <w:sz w:val="28"/>
          <w:szCs w:val="28"/>
        </w:rPr>
        <w:t>.</w:t>
      </w:r>
    </w:p>
    <w:p w:rsidR="00440713" w:rsidRPr="00CF2D05" w:rsidRDefault="00CF2D05" w:rsidP="00CF2D05">
      <w:pPr>
        <w:pStyle w:val="Paragraphedeliste"/>
        <w:numPr>
          <w:ilvl w:val="0"/>
          <w:numId w:val="25"/>
        </w:numPr>
        <w:rPr>
          <w:sz w:val="28"/>
          <w:szCs w:val="28"/>
        </w:rPr>
      </w:pPr>
      <w:r w:rsidRPr="00F36C08">
        <w:rPr>
          <w:b/>
          <w:bCs/>
          <w:color w:val="0070C0"/>
          <w:sz w:val="28"/>
          <w:szCs w:val="28"/>
          <w:u w:val="single"/>
        </w:rPr>
        <w:t>L’artère colique inferieur gauche (tronc de sigmoïde) </w:t>
      </w:r>
      <w:r>
        <w:rPr>
          <w:b/>
          <w:bCs/>
          <w:sz w:val="28"/>
          <w:szCs w:val="28"/>
          <w:u w:val="single"/>
        </w:rPr>
        <w:t>:</w:t>
      </w:r>
    </w:p>
    <w:p w:rsidR="00CF2D05" w:rsidRDefault="00CF2D05" w:rsidP="00CF2D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Elle nait l’artère </w:t>
      </w:r>
      <w:proofErr w:type="spellStart"/>
      <w:r>
        <w:rPr>
          <w:sz w:val="28"/>
          <w:szCs w:val="28"/>
        </w:rPr>
        <w:t>mésocolique</w:t>
      </w:r>
      <w:proofErr w:type="spellEnd"/>
      <w:r>
        <w:rPr>
          <w:sz w:val="28"/>
          <w:szCs w:val="28"/>
        </w:rPr>
        <w:t xml:space="preserve"> inférieure, les artères sigmoïdes se divise de 3 : cheminent dans le méso sigmoïde.</w:t>
      </w:r>
    </w:p>
    <w:p w:rsidR="00CF2D05" w:rsidRDefault="00CF2D05" w:rsidP="00CF2D05">
      <w:pPr>
        <w:pStyle w:val="Paragraphedelist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Il existe une artère inconstant qui peut renforcer l’arcade </w:t>
      </w:r>
      <w:proofErr w:type="spellStart"/>
      <w:r>
        <w:rPr>
          <w:sz w:val="28"/>
          <w:szCs w:val="28"/>
        </w:rPr>
        <w:t>paracolique</w:t>
      </w:r>
      <w:proofErr w:type="spellEnd"/>
      <w:r>
        <w:rPr>
          <w:sz w:val="28"/>
          <w:szCs w:val="28"/>
        </w:rPr>
        <w:t xml:space="preserve"> a sa partie moyenne.</w:t>
      </w:r>
    </w:p>
    <w:p w:rsidR="00CF2D05" w:rsidRDefault="00CF2D05" w:rsidP="00CF2D05">
      <w:pPr>
        <w:pStyle w:val="Paragraphedelist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Les artères coliques forment le long du colon une </w:t>
      </w:r>
      <w:r w:rsidRPr="00CF2D05">
        <w:rPr>
          <w:b/>
          <w:bCs/>
          <w:sz w:val="28"/>
          <w:szCs w:val="28"/>
        </w:rPr>
        <w:t xml:space="preserve">arcade </w:t>
      </w:r>
      <w:proofErr w:type="spellStart"/>
      <w:r w:rsidR="00331D84" w:rsidRPr="00CF2D05">
        <w:rPr>
          <w:b/>
          <w:bCs/>
          <w:sz w:val="28"/>
          <w:szCs w:val="28"/>
        </w:rPr>
        <w:t>bordante</w:t>
      </w:r>
      <w:proofErr w:type="spellEnd"/>
      <w:r w:rsidR="00331D84">
        <w:rPr>
          <w:sz w:val="28"/>
          <w:szCs w:val="28"/>
        </w:rPr>
        <w:t>,</w:t>
      </w:r>
      <w:r>
        <w:rPr>
          <w:sz w:val="28"/>
          <w:szCs w:val="28"/>
        </w:rPr>
        <w:t xml:space="preserve"> de cette arcade </w:t>
      </w:r>
      <w:proofErr w:type="spellStart"/>
      <w:r>
        <w:rPr>
          <w:sz w:val="28"/>
          <w:szCs w:val="28"/>
        </w:rPr>
        <w:t>bordante</w:t>
      </w:r>
      <w:proofErr w:type="spellEnd"/>
      <w:r>
        <w:rPr>
          <w:sz w:val="28"/>
          <w:szCs w:val="28"/>
        </w:rPr>
        <w:t xml:space="preserve"> naisse des vaisseaux droits</w:t>
      </w:r>
      <w:r w:rsidR="006D7858">
        <w:rPr>
          <w:sz w:val="28"/>
          <w:szCs w:val="28"/>
        </w:rPr>
        <w:t xml:space="preserve"> ; longs  et courts, et chaque vaisseau droit se divise, </w:t>
      </w:r>
      <w:proofErr w:type="spellStart"/>
      <w:r w:rsidR="006D7858">
        <w:rPr>
          <w:sz w:val="28"/>
          <w:szCs w:val="28"/>
        </w:rPr>
        <w:t>prés</w:t>
      </w:r>
      <w:proofErr w:type="spellEnd"/>
      <w:r w:rsidR="006D7858">
        <w:rPr>
          <w:sz w:val="28"/>
          <w:szCs w:val="28"/>
        </w:rPr>
        <w:t xml:space="preserve"> de colon, en branche antérieure et postérieure.</w:t>
      </w:r>
    </w:p>
    <w:p w:rsidR="006D7858" w:rsidRPr="00331D84" w:rsidRDefault="006D7858" w:rsidP="006D7858">
      <w:pPr>
        <w:pStyle w:val="Paragraphedeliste"/>
        <w:numPr>
          <w:ilvl w:val="0"/>
          <w:numId w:val="27"/>
        </w:numPr>
        <w:rPr>
          <w:color w:val="00B050"/>
          <w:sz w:val="28"/>
          <w:szCs w:val="28"/>
        </w:rPr>
      </w:pPr>
      <w:r w:rsidRPr="00331D84">
        <w:rPr>
          <w:b/>
          <w:bCs/>
          <w:color w:val="00B050"/>
          <w:sz w:val="32"/>
          <w:szCs w:val="32"/>
          <w:u w:val="single"/>
        </w:rPr>
        <w:t>Les veines :</w:t>
      </w:r>
    </w:p>
    <w:p w:rsidR="006D7858" w:rsidRDefault="006D7858" w:rsidP="006D7858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Les veines se jettent dans le vaisseau </w:t>
      </w:r>
      <w:proofErr w:type="spellStart"/>
      <w:r>
        <w:rPr>
          <w:sz w:val="28"/>
          <w:szCs w:val="28"/>
        </w:rPr>
        <w:t>mésocolique</w:t>
      </w:r>
      <w:proofErr w:type="spellEnd"/>
      <w:r>
        <w:rPr>
          <w:sz w:val="28"/>
          <w:szCs w:val="28"/>
        </w:rPr>
        <w:t xml:space="preserve"> inférieur et rejoindront la veine splénique.</w:t>
      </w:r>
    </w:p>
    <w:p w:rsidR="006D7858" w:rsidRPr="00331D84" w:rsidRDefault="006D7858" w:rsidP="006D7858">
      <w:pPr>
        <w:pStyle w:val="Paragraphedeliste"/>
        <w:numPr>
          <w:ilvl w:val="0"/>
          <w:numId w:val="27"/>
        </w:numPr>
        <w:rPr>
          <w:b/>
          <w:bCs/>
          <w:color w:val="00B050"/>
          <w:sz w:val="32"/>
          <w:szCs w:val="32"/>
          <w:u w:val="single"/>
        </w:rPr>
      </w:pPr>
      <w:r w:rsidRPr="00331D84">
        <w:rPr>
          <w:b/>
          <w:bCs/>
          <w:color w:val="00B050"/>
          <w:sz w:val="32"/>
          <w:szCs w:val="32"/>
          <w:u w:val="single"/>
        </w:rPr>
        <w:t>Les lymphatiques :</w:t>
      </w:r>
    </w:p>
    <w:p w:rsidR="006D7858" w:rsidRDefault="006D7858" w:rsidP="006D7858">
      <w:pPr>
        <w:rPr>
          <w:sz w:val="28"/>
          <w:szCs w:val="28"/>
        </w:rPr>
      </w:pPr>
      <w:r>
        <w:rPr>
          <w:sz w:val="28"/>
          <w:szCs w:val="28"/>
        </w:rPr>
        <w:t>Les replis ganglionnaire sont représentées par :</w:t>
      </w:r>
    </w:p>
    <w:p w:rsidR="006D7858" w:rsidRDefault="006D7858" w:rsidP="006D7858">
      <w:pPr>
        <w:pStyle w:val="Paragraphedeliste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Les ganglions périphériques et </w:t>
      </w:r>
      <w:proofErr w:type="spellStart"/>
      <w:r>
        <w:rPr>
          <w:sz w:val="28"/>
          <w:szCs w:val="28"/>
        </w:rPr>
        <w:t>épicolique</w:t>
      </w:r>
      <w:proofErr w:type="spellEnd"/>
      <w:r>
        <w:rPr>
          <w:sz w:val="28"/>
          <w:szCs w:val="28"/>
        </w:rPr>
        <w:t xml:space="preserve"> sur la paroi colique, </w:t>
      </w:r>
      <w:proofErr w:type="spellStart"/>
      <w:r>
        <w:rPr>
          <w:sz w:val="28"/>
          <w:szCs w:val="28"/>
        </w:rPr>
        <w:t>paracolique</w:t>
      </w:r>
      <w:proofErr w:type="spellEnd"/>
      <w:r>
        <w:rPr>
          <w:sz w:val="28"/>
          <w:szCs w:val="28"/>
        </w:rPr>
        <w:t xml:space="preserve"> et l’arcade colique.</w:t>
      </w:r>
    </w:p>
    <w:p w:rsidR="006D7858" w:rsidRDefault="006D7858" w:rsidP="006D7858">
      <w:pPr>
        <w:pStyle w:val="Paragraphedeliste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Les groupes intermédiaires : le long </w:t>
      </w:r>
      <w:r w:rsidR="00331D84">
        <w:rPr>
          <w:sz w:val="28"/>
          <w:szCs w:val="28"/>
        </w:rPr>
        <w:t>des artères coliques.</w:t>
      </w:r>
    </w:p>
    <w:p w:rsidR="00331D84" w:rsidRDefault="00331D84" w:rsidP="006D7858">
      <w:pPr>
        <w:pStyle w:val="Paragraphedeliste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Les groupes principaux :</w:t>
      </w:r>
    </w:p>
    <w:p w:rsidR="00331D84" w:rsidRDefault="00331D84" w:rsidP="00331D84">
      <w:pPr>
        <w:pStyle w:val="Paragraphedeliste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Un groupe principal mésentérique inférieur.</w:t>
      </w:r>
    </w:p>
    <w:p w:rsidR="00331D84" w:rsidRDefault="00331D84" w:rsidP="00331D84">
      <w:pPr>
        <w:pStyle w:val="Paragraphedeliste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Un groupe principal colique supérieur gauche.</w:t>
      </w:r>
    </w:p>
    <w:p w:rsidR="00331D84" w:rsidRDefault="00331D84" w:rsidP="00331D84">
      <w:pPr>
        <w:pStyle w:val="Paragraphedeliste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Le groupe centrale : il est juxta-aortique.</w:t>
      </w:r>
    </w:p>
    <w:p w:rsidR="00331D84" w:rsidRPr="00331D84" w:rsidRDefault="00331D84" w:rsidP="00331D84">
      <w:pPr>
        <w:pStyle w:val="Paragraphedeliste"/>
        <w:rPr>
          <w:sz w:val="28"/>
          <w:szCs w:val="28"/>
        </w:rPr>
      </w:pPr>
    </w:p>
    <w:p w:rsidR="00CF2D05" w:rsidRPr="00CF2D05" w:rsidRDefault="006C0375" w:rsidP="00CF2D0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0" type="#_x0000_t202" style="position:absolute;margin-left:23.5pt;margin-top:21.35pt;width:479.05pt;height:23pt;z-index:251658240">
            <v:textbox>
              <w:txbxContent>
                <w:p w:rsidR="00331D84" w:rsidRPr="00331D84" w:rsidRDefault="00331D84" w:rsidP="00331D84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331D84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FIN</w:t>
                  </w:r>
                </w:p>
              </w:txbxContent>
            </v:textbox>
          </v:shape>
        </w:pict>
      </w:r>
    </w:p>
    <w:p w:rsidR="00440713" w:rsidRDefault="00440713" w:rsidP="00440713">
      <w:pPr>
        <w:ind w:left="360"/>
        <w:rPr>
          <w:b/>
          <w:bCs/>
          <w:sz w:val="28"/>
          <w:szCs w:val="28"/>
        </w:rPr>
      </w:pPr>
    </w:p>
    <w:p w:rsidR="00F45DD3" w:rsidRPr="00F45DD3" w:rsidRDefault="00F45DD3" w:rsidP="00F45DD3">
      <w:pPr>
        <w:rPr>
          <w:sz w:val="28"/>
          <w:szCs w:val="28"/>
        </w:rPr>
      </w:pPr>
    </w:p>
    <w:sectPr w:rsidR="00F45DD3" w:rsidRPr="00F45DD3" w:rsidSect="00C70C1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75" w:rsidRDefault="006C0375" w:rsidP="00F07B89">
      <w:pPr>
        <w:spacing w:after="0" w:line="240" w:lineRule="auto"/>
      </w:pPr>
      <w:r>
        <w:separator/>
      </w:r>
    </w:p>
  </w:endnote>
  <w:endnote w:type="continuationSeparator" w:id="0">
    <w:p w:rsidR="006C0375" w:rsidRDefault="006C0375" w:rsidP="00F0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2422"/>
      <w:docPartObj>
        <w:docPartGallery w:val="Page Numbers (Bottom of Page)"/>
        <w:docPartUnique/>
      </w:docPartObj>
    </w:sdtPr>
    <w:sdtEndPr/>
    <w:sdtContent>
      <w:p w:rsidR="00F45DD3" w:rsidRDefault="006C0375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F45DD3" w:rsidRDefault="006C037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82BDF" w:rsidRPr="00282BDF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75" w:rsidRDefault="006C0375" w:rsidP="00F07B89">
      <w:pPr>
        <w:spacing w:after="0" w:line="240" w:lineRule="auto"/>
      </w:pPr>
      <w:r>
        <w:separator/>
      </w:r>
    </w:p>
  </w:footnote>
  <w:footnote w:type="continuationSeparator" w:id="0">
    <w:p w:rsidR="006C0375" w:rsidRDefault="006C0375" w:rsidP="00F0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FE9"/>
    <w:multiLevelType w:val="hybridMultilevel"/>
    <w:tmpl w:val="E1A2C766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5659C"/>
    <w:multiLevelType w:val="hybridMultilevel"/>
    <w:tmpl w:val="C4BACD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147E"/>
    <w:multiLevelType w:val="hybridMultilevel"/>
    <w:tmpl w:val="1D6C1D3E"/>
    <w:lvl w:ilvl="0" w:tplc="23885F2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358A"/>
    <w:multiLevelType w:val="hybridMultilevel"/>
    <w:tmpl w:val="36D288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3B1280"/>
    <w:multiLevelType w:val="hybridMultilevel"/>
    <w:tmpl w:val="F498FA4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C701EF"/>
    <w:multiLevelType w:val="hybridMultilevel"/>
    <w:tmpl w:val="C986C77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1FF"/>
    <w:multiLevelType w:val="hybridMultilevel"/>
    <w:tmpl w:val="9E1067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7F31"/>
    <w:multiLevelType w:val="hybridMultilevel"/>
    <w:tmpl w:val="9C9C9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846E3"/>
    <w:multiLevelType w:val="hybridMultilevel"/>
    <w:tmpl w:val="5672EF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3991"/>
    <w:multiLevelType w:val="hybridMultilevel"/>
    <w:tmpl w:val="8176331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1C3AF3"/>
    <w:multiLevelType w:val="hybridMultilevel"/>
    <w:tmpl w:val="9558CD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127BF"/>
    <w:multiLevelType w:val="hybridMultilevel"/>
    <w:tmpl w:val="ACF8291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21449B"/>
    <w:multiLevelType w:val="hybridMultilevel"/>
    <w:tmpl w:val="6CBCC7AC"/>
    <w:lvl w:ilvl="0" w:tplc="040C0009">
      <w:start w:val="1"/>
      <w:numFmt w:val="bullet"/>
      <w:lvlText w:val=""/>
      <w:lvlJc w:val="left"/>
      <w:pPr>
        <w:ind w:left="14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3B8E77D8"/>
    <w:multiLevelType w:val="hybridMultilevel"/>
    <w:tmpl w:val="DA6E5262"/>
    <w:lvl w:ilvl="0" w:tplc="F6E8CA08">
      <w:start w:val="1"/>
      <w:numFmt w:val="decimal"/>
      <w:lvlText w:val="%1."/>
      <w:lvlJc w:val="left"/>
      <w:pPr>
        <w:ind w:left="180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C443DF8"/>
    <w:multiLevelType w:val="hybridMultilevel"/>
    <w:tmpl w:val="459271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FE0BA3"/>
    <w:multiLevelType w:val="hybridMultilevel"/>
    <w:tmpl w:val="456A3ED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B5259"/>
    <w:multiLevelType w:val="hybridMultilevel"/>
    <w:tmpl w:val="C2DE30F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877EF"/>
    <w:multiLevelType w:val="hybridMultilevel"/>
    <w:tmpl w:val="3B28B830"/>
    <w:lvl w:ilvl="0" w:tplc="A9BE9228">
      <w:start w:val="1"/>
      <w:numFmt w:val="upperRoman"/>
      <w:lvlText w:val="%1."/>
      <w:lvlJc w:val="right"/>
      <w:pPr>
        <w:ind w:left="720" w:hanging="360"/>
      </w:pPr>
      <w:rPr>
        <w:color w:val="C0504D" w:themeColor="accent2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1732"/>
    <w:multiLevelType w:val="hybridMultilevel"/>
    <w:tmpl w:val="1092043E"/>
    <w:lvl w:ilvl="0" w:tplc="040C0013">
      <w:start w:val="1"/>
      <w:numFmt w:val="upperRoman"/>
      <w:lvlText w:val="%1."/>
      <w:lvlJc w:val="right"/>
      <w:pPr>
        <w:ind w:left="2208" w:hanging="360"/>
      </w:pPr>
    </w:lvl>
    <w:lvl w:ilvl="1" w:tplc="040C0019" w:tentative="1">
      <w:start w:val="1"/>
      <w:numFmt w:val="lowerLetter"/>
      <w:lvlText w:val="%2."/>
      <w:lvlJc w:val="left"/>
      <w:pPr>
        <w:ind w:left="2928" w:hanging="360"/>
      </w:pPr>
    </w:lvl>
    <w:lvl w:ilvl="2" w:tplc="040C001B" w:tentative="1">
      <w:start w:val="1"/>
      <w:numFmt w:val="lowerRoman"/>
      <w:lvlText w:val="%3."/>
      <w:lvlJc w:val="right"/>
      <w:pPr>
        <w:ind w:left="3648" w:hanging="180"/>
      </w:pPr>
    </w:lvl>
    <w:lvl w:ilvl="3" w:tplc="040C000F" w:tentative="1">
      <w:start w:val="1"/>
      <w:numFmt w:val="decimal"/>
      <w:lvlText w:val="%4."/>
      <w:lvlJc w:val="left"/>
      <w:pPr>
        <w:ind w:left="4368" w:hanging="360"/>
      </w:pPr>
    </w:lvl>
    <w:lvl w:ilvl="4" w:tplc="040C0019" w:tentative="1">
      <w:start w:val="1"/>
      <w:numFmt w:val="lowerLetter"/>
      <w:lvlText w:val="%5."/>
      <w:lvlJc w:val="left"/>
      <w:pPr>
        <w:ind w:left="5088" w:hanging="360"/>
      </w:pPr>
    </w:lvl>
    <w:lvl w:ilvl="5" w:tplc="040C001B" w:tentative="1">
      <w:start w:val="1"/>
      <w:numFmt w:val="lowerRoman"/>
      <w:lvlText w:val="%6."/>
      <w:lvlJc w:val="right"/>
      <w:pPr>
        <w:ind w:left="5808" w:hanging="180"/>
      </w:pPr>
    </w:lvl>
    <w:lvl w:ilvl="6" w:tplc="040C000F" w:tentative="1">
      <w:start w:val="1"/>
      <w:numFmt w:val="decimal"/>
      <w:lvlText w:val="%7."/>
      <w:lvlJc w:val="left"/>
      <w:pPr>
        <w:ind w:left="6528" w:hanging="360"/>
      </w:pPr>
    </w:lvl>
    <w:lvl w:ilvl="7" w:tplc="040C0019" w:tentative="1">
      <w:start w:val="1"/>
      <w:numFmt w:val="lowerLetter"/>
      <w:lvlText w:val="%8."/>
      <w:lvlJc w:val="left"/>
      <w:pPr>
        <w:ind w:left="7248" w:hanging="360"/>
      </w:pPr>
    </w:lvl>
    <w:lvl w:ilvl="8" w:tplc="040C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9">
    <w:nsid w:val="588C2D4D"/>
    <w:multiLevelType w:val="hybridMultilevel"/>
    <w:tmpl w:val="54E8D5E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BC7CE5"/>
    <w:multiLevelType w:val="hybridMultilevel"/>
    <w:tmpl w:val="85F47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23E19"/>
    <w:multiLevelType w:val="hybridMultilevel"/>
    <w:tmpl w:val="F9A6FCF6"/>
    <w:lvl w:ilvl="0" w:tplc="040C0019">
      <w:start w:val="1"/>
      <w:numFmt w:val="lowerLetter"/>
      <w:lvlText w:val="%1."/>
      <w:lvlJc w:val="left"/>
      <w:pPr>
        <w:ind w:left="758" w:hanging="360"/>
      </w:pPr>
    </w:lvl>
    <w:lvl w:ilvl="1" w:tplc="040C0019" w:tentative="1">
      <w:start w:val="1"/>
      <w:numFmt w:val="lowerLetter"/>
      <w:lvlText w:val="%2."/>
      <w:lvlJc w:val="left"/>
      <w:pPr>
        <w:ind w:left="1478" w:hanging="360"/>
      </w:pPr>
    </w:lvl>
    <w:lvl w:ilvl="2" w:tplc="040C001B" w:tentative="1">
      <w:start w:val="1"/>
      <w:numFmt w:val="lowerRoman"/>
      <w:lvlText w:val="%3."/>
      <w:lvlJc w:val="right"/>
      <w:pPr>
        <w:ind w:left="2198" w:hanging="180"/>
      </w:pPr>
    </w:lvl>
    <w:lvl w:ilvl="3" w:tplc="040C000F" w:tentative="1">
      <w:start w:val="1"/>
      <w:numFmt w:val="decimal"/>
      <w:lvlText w:val="%4."/>
      <w:lvlJc w:val="left"/>
      <w:pPr>
        <w:ind w:left="2918" w:hanging="360"/>
      </w:pPr>
    </w:lvl>
    <w:lvl w:ilvl="4" w:tplc="040C0019" w:tentative="1">
      <w:start w:val="1"/>
      <w:numFmt w:val="lowerLetter"/>
      <w:lvlText w:val="%5."/>
      <w:lvlJc w:val="left"/>
      <w:pPr>
        <w:ind w:left="3638" w:hanging="360"/>
      </w:pPr>
    </w:lvl>
    <w:lvl w:ilvl="5" w:tplc="040C001B" w:tentative="1">
      <w:start w:val="1"/>
      <w:numFmt w:val="lowerRoman"/>
      <w:lvlText w:val="%6."/>
      <w:lvlJc w:val="right"/>
      <w:pPr>
        <w:ind w:left="4358" w:hanging="180"/>
      </w:pPr>
    </w:lvl>
    <w:lvl w:ilvl="6" w:tplc="040C000F" w:tentative="1">
      <w:start w:val="1"/>
      <w:numFmt w:val="decimal"/>
      <w:lvlText w:val="%7."/>
      <w:lvlJc w:val="left"/>
      <w:pPr>
        <w:ind w:left="5078" w:hanging="360"/>
      </w:pPr>
    </w:lvl>
    <w:lvl w:ilvl="7" w:tplc="040C0019" w:tentative="1">
      <w:start w:val="1"/>
      <w:numFmt w:val="lowerLetter"/>
      <w:lvlText w:val="%8."/>
      <w:lvlJc w:val="left"/>
      <w:pPr>
        <w:ind w:left="5798" w:hanging="360"/>
      </w:pPr>
    </w:lvl>
    <w:lvl w:ilvl="8" w:tplc="040C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>
    <w:nsid w:val="5F27213A"/>
    <w:multiLevelType w:val="hybridMultilevel"/>
    <w:tmpl w:val="E956406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04761E"/>
    <w:multiLevelType w:val="hybridMultilevel"/>
    <w:tmpl w:val="9EFEEF9C"/>
    <w:lvl w:ilvl="0" w:tplc="B5CE34D0">
      <w:start w:val="1"/>
      <w:numFmt w:val="upperLetter"/>
      <w:lvlText w:val="%1."/>
      <w:lvlJc w:val="left"/>
      <w:pPr>
        <w:ind w:left="1080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423354"/>
    <w:multiLevelType w:val="hybridMultilevel"/>
    <w:tmpl w:val="624C9510"/>
    <w:lvl w:ilvl="0" w:tplc="FF76E6F2">
      <w:start w:val="1"/>
      <w:numFmt w:val="upperLetter"/>
      <w:lvlText w:val="%1."/>
      <w:lvlJc w:val="left"/>
      <w:pPr>
        <w:ind w:left="163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4C4B80"/>
    <w:multiLevelType w:val="hybridMultilevel"/>
    <w:tmpl w:val="426A5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50501"/>
    <w:multiLevelType w:val="hybridMultilevel"/>
    <w:tmpl w:val="47B2FD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00A2A"/>
    <w:multiLevelType w:val="hybridMultilevel"/>
    <w:tmpl w:val="1B223A9C"/>
    <w:lvl w:ilvl="0" w:tplc="040C0013">
      <w:start w:val="1"/>
      <w:numFmt w:val="upperRoman"/>
      <w:lvlText w:val="%1."/>
      <w:lvlJc w:val="right"/>
      <w:pPr>
        <w:ind w:left="2568" w:hanging="360"/>
      </w:pPr>
    </w:lvl>
    <w:lvl w:ilvl="1" w:tplc="040C0019" w:tentative="1">
      <w:start w:val="1"/>
      <w:numFmt w:val="lowerLetter"/>
      <w:lvlText w:val="%2."/>
      <w:lvlJc w:val="left"/>
      <w:pPr>
        <w:ind w:left="3288" w:hanging="360"/>
      </w:pPr>
    </w:lvl>
    <w:lvl w:ilvl="2" w:tplc="040C001B" w:tentative="1">
      <w:start w:val="1"/>
      <w:numFmt w:val="lowerRoman"/>
      <w:lvlText w:val="%3."/>
      <w:lvlJc w:val="right"/>
      <w:pPr>
        <w:ind w:left="4008" w:hanging="180"/>
      </w:pPr>
    </w:lvl>
    <w:lvl w:ilvl="3" w:tplc="040C000F" w:tentative="1">
      <w:start w:val="1"/>
      <w:numFmt w:val="decimal"/>
      <w:lvlText w:val="%4."/>
      <w:lvlJc w:val="left"/>
      <w:pPr>
        <w:ind w:left="4728" w:hanging="360"/>
      </w:pPr>
    </w:lvl>
    <w:lvl w:ilvl="4" w:tplc="040C0019" w:tentative="1">
      <w:start w:val="1"/>
      <w:numFmt w:val="lowerLetter"/>
      <w:lvlText w:val="%5."/>
      <w:lvlJc w:val="left"/>
      <w:pPr>
        <w:ind w:left="5448" w:hanging="360"/>
      </w:pPr>
    </w:lvl>
    <w:lvl w:ilvl="5" w:tplc="040C001B" w:tentative="1">
      <w:start w:val="1"/>
      <w:numFmt w:val="lowerRoman"/>
      <w:lvlText w:val="%6."/>
      <w:lvlJc w:val="right"/>
      <w:pPr>
        <w:ind w:left="6168" w:hanging="180"/>
      </w:pPr>
    </w:lvl>
    <w:lvl w:ilvl="6" w:tplc="040C000F" w:tentative="1">
      <w:start w:val="1"/>
      <w:numFmt w:val="decimal"/>
      <w:lvlText w:val="%7."/>
      <w:lvlJc w:val="left"/>
      <w:pPr>
        <w:ind w:left="6888" w:hanging="360"/>
      </w:pPr>
    </w:lvl>
    <w:lvl w:ilvl="7" w:tplc="040C0019" w:tentative="1">
      <w:start w:val="1"/>
      <w:numFmt w:val="lowerLetter"/>
      <w:lvlText w:val="%8."/>
      <w:lvlJc w:val="left"/>
      <w:pPr>
        <w:ind w:left="7608" w:hanging="360"/>
      </w:pPr>
    </w:lvl>
    <w:lvl w:ilvl="8" w:tplc="040C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8">
    <w:nsid w:val="79ED5436"/>
    <w:multiLevelType w:val="hybridMultilevel"/>
    <w:tmpl w:val="C16E13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53D92"/>
    <w:multiLevelType w:val="hybridMultilevel"/>
    <w:tmpl w:val="912A70F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0"/>
  </w:num>
  <w:num w:numId="5">
    <w:abstractNumId w:val="21"/>
  </w:num>
  <w:num w:numId="6">
    <w:abstractNumId w:val="12"/>
  </w:num>
  <w:num w:numId="7">
    <w:abstractNumId w:val="18"/>
  </w:num>
  <w:num w:numId="8">
    <w:abstractNumId w:val="27"/>
  </w:num>
  <w:num w:numId="9">
    <w:abstractNumId w:val="9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19"/>
  </w:num>
  <w:num w:numId="15">
    <w:abstractNumId w:val="29"/>
  </w:num>
  <w:num w:numId="16">
    <w:abstractNumId w:val="6"/>
  </w:num>
  <w:num w:numId="17">
    <w:abstractNumId w:val="22"/>
  </w:num>
  <w:num w:numId="18">
    <w:abstractNumId w:val="24"/>
  </w:num>
  <w:num w:numId="19">
    <w:abstractNumId w:val="20"/>
  </w:num>
  <w:num w:numId="20">
    <w:abstractNumId w:val="10"/>
  </w:num>
  <w:num w:numId="21">
    <w:abstractNumId w:val="4"/>
  </w:num>
  <w:num w:numId="22">
    <w:abstractNumId w:val="8"/>
  </w:num>
  <w:num w:numId="23">
    <w:abstractNumId w:val="5"/>
  </w:num>
  <w:num w:numId="24">
    <w:abstractNumId w:val="28"/>
  </w:num>
  <w:num w:numId="25">
    <w:abstractNumId w:val="2"/>
  </w:num>
  <w:num w:numId="26">
    <w:abstractNumId w:val="25"/>
  </w:num>
  <w:num w:numId="27">
    <w:abstractNumId w:val="23"/>
  </w:num>
  <w:num w:numId="28">
    <w:abstractNumId w:val="1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B89"/>
    <w:rsid w:val="00181606"/>
    <w:rsid w:val="00183524"/>
    <w:rsid w:val="00282BDF"/>
    <w:rsid w:val="00331D84"/>
    <w:rsid w:val="003547CF"/>
    <w:rsid w:val="004316DE"/>
    <w:rsid w:val="00440713"/>
    <w:rsid w:val="004E4D20"/>
    <w:rsid w:val="00543735"/>
    <w:rsid w:val="0058676A"/>
    <w:rsid w:val="006C0375"/>
    <w:rsid w:val="006D7858"/>
    <w:rsid w:val="008133DA"/>
    <w:rsid w:val="00AA553E"/>
    <w:rsid w:val="00BE2BD9"/>
    <w:rsid w:val="00C0171D"/>
    <w:rsid w:val="00C70C16"/>
    <w:rsid w:val="00CF2D05"/>
    <w:rsid w:val="00D3431D"/>
    <w:rsid w:val="00F07B89"/>
    <w:rsid w:val="00F36C08"/>
    <w:rsid w:val="00F45DD3"/>
    <w:rsid w:val="00F83962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7B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B89"/>
  </w:style>
  <w:style w:type="paragraph" w:styleId="Pieddepage">
    <w:name w:val="footer"/>
    <w:basedOn w:val="Normal"/>
    <w:link w:val="PieddepageCar"/>
    <w:uiPriority w:val="99"/>
    <w:unhideWhenUsed/>
    <w:rsid w:val="00F07B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B89"/>
  </w:style>
  <w:style w:type="paragraph" w:styleId="Paragraphedeliste">
    <w:name w:val="List Paragraph"/>
    <w:basedOn w:val="Normal"/>
    <w:uiPriority w:val="34"/>
    <w:qFormat/>
    <w:rsid w:val="00F07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</cp:revision>
  <dcterms:created xsi:type="dcterms:W3CDTF">2013-02-28T02:18:00Z</dcterms:created>
  <dcterms:modified xsi:type="dcterms:W3CDTF">2013-08-31T11:50:00Z</dcterms:modified>
</cp:coreProperties>
</file>