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74" w:rsidRPr="00836DDB" w:rsidRDefault="00836DDB" w:rsidP="006E4644">
      <w:pPr>
        <w:jc w:val="center"/>
        <w:rPr>
          <w:rFonts w:ascii="Arial Narrow" w:hAnsi="Arial Narrow"/>
          <w:b/>
          <w:bCs/>
          <w:color w:val="0070C0"/>
          <w:sz w:val="28"/>
          <w:szCs w:val="28"/>
        </w:rPr>
      </w:pPr>
      <w:r>
        <w:rPr>
          <w:rFonts w:ascii="Arial Narrow" w:hAnsi="Arial Narrow"/>
          <w:b/>
          <w:bCs/>
          <w:color w:val="0070C0"/>
          <w:sz w:val="28"/>
          <w:szCs w:val="28"/>
        </w:rPr>
        <w:t>Programme de b</w:t>
      </w:r>
      <w:r w:rsidR="006E4644" w:rsidRPr="00836DDB">
        <w:rPr>
          <w:rFonts w:ascii="Arial Narrow" w:hAnsi="Arial Narrow"/>
          <w:b/>
          <w:bCs/>
          <w:color w:val="0070C0"/>
          <w:sz w:val="28"/>
          <w:szCs w:val="28"/>
        </w:rPr>
        <w:t>iochimie</w:t>
      </w:r>
      <w:r w:rsidR="00841544" w:rsidRPr="00836DDB">
        <w:rPr>
          <w:rFonts w:ascii="Arial Narrow" w:hAnsi="Arial Narrow"/>
          <w:b/>
          <w:bCs/>
          <w:color w:val="0070C0"/>
          <w:sz w:val="28"/>
          <w:szCs w:val="28"/>
        </w:rPr>
        <w:t xml:space="preserve"> structurale</w:t>
      </w:r>
    </w:p>
    <w:p w:rsidR="00841544" w:rsidRPr="00836DDB" w:rsidRDefault="00841544" w:rsidP="00841544">
      <w:pPr>
        <w:rPr>
          <w:rFonts w:ascii="Arial Narrow" w:hAnsi="Arial Narrow"/>
          <w:b/>
          <w:bCs/>
          <w:sz w:val="24"/>
          <w:szCs w:val="24"/>
        </w:rPr>
      </w:pPr>
      <w:r w:rsidRPr="00836DDB">
        <w:rPr>
          <w:rFonts w:ascii="Arial Narrow" w:hAnsi="Arial Narrow"/>
          <w:b/>
          <w:bCs/>
          <w:sz w:val="24"/>
          <w:szCs w:val="24"/>
        </w:rPr>
        <w:t>CHAPITRE N°1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836DDB">
        <w:rPr>
          <w:rFonts w:ascii="Arial Narrow" w:hAnsi="Arial Narrow"/>
          <w:sz w:val="24"/>
          <w:szCs w:val="24"/>
          <w:highlight w:val="yellow"/>
        </w:rPr>
        <w:t>STRUCTURES</w:t>
      </w:r>
      <w:proofErr w:type="gramEnd"/>
      <w:r w:rsidRPr="00836DDB">
        <w:rPr>
          <w:rFonts w:ascii="Arial Narrow" w:hAnsi="Arial Narrow"/>
          <w:sz w:val="24"/>
          <w:szCs w:val="24"/>
          <w:highlight w:val="yellow"/>
        </w:rPr>
        <w:t xml:space="preserve"> DES GLUCIDES</w:t>
      </w:r>
    </w:p>
    <w:p w:rsidR="00841544" w:rsidRPr="00836DDB" w:rsidRDefault="00841544" w:rsidP="00841544">
      <w:pPr>
        <w:spacing w:after="0"/>
        <w:rPr>
          <w:rFonts w:ascii="Arial Narrow" w:hAnsi="Arial Narrow"/>
          <w:i/>
          <w:iCs/>
          <w:sz w:val="24"/>
          <w:szCs w:val="24"/>
        </w:rPr>
      </w:pPr>
      <w:r w:rsidRPr="00836DDB">
        <w:rPr>
          <w:rFonts w:ascii="Arial Narrow" w:hAnsi="Arial Narrow"/>
          <w:i/>
          <w:iCs/>
          <w:sz w:val="24"/>
          <w:szCs w:val="24"/>
        </w:rPr>
        <w:t>INTODUCTION</w:t>
      </w:r>
    </w:p>
    <w:p w:rsidR="00841544" w:rsidRPr="00836DDB" w:rsidRDefault="00841544" w:rsidP="00841544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836DDB">
        <w:rPr>
          <w:rFonts w:ascii="Arial Narrow" w:hAnsi="Arial Narrow"/>
          <w:color w:val="FF0000"/>
          <w:sz w:val="24"/>
          <w:szCs w:val="24"/>
        </w:rPr>
        <w:t>-LES OSES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*Isomérie des oses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*Structure linéaire des oses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*nomenclature des oses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*Structure cyclique des oses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*Propriétés physiques et chimiques des oses (pouvoir rotatoire réduction, oxydation, estérification, comportement en milieu acide et basique…)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*Révélation et dosage des oses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*Les différents types d’oses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*Composés dérivées des oses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 xml:space="preserve">*Les </w:t>
      </w:r>
      <w:proofErr w:type="spellStart"/>
      <w:r w:rsidRPr="00836DDB">
        <w:rPr>
          <w:rFonts w:ascii="Arial Narrow" w:hAnsi="Arial Narrow"/>
          <w:sz w:val="24"/>
          <w:szCs w:val="24"/>
        </w:rPr>
        <w:t>glycoaminoglycannes</w:t>
      </w:r>
      <w:proofErr w:type="spellEnd"/>
      <w:r w:rsidRPr="00836DDB">
        <w:rPr>
          <w:rFonts w:ascii="Arial Narrow" w:hAnsi="Arial Narrow"/>
          <w:sz w:val="24"/>
          <w:szCs w:val="24"/>
        </w:rPr>
        <w:t xml:space="preserve"> (structures et rôles)</w:t>
      </w:r>
    </w:p>
    <w:p w:rsidR="00841544" w:rsidRPr="00836DDB" w:rsidRDefault="00841544" w:rsidP="00841544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836DDB">
        <w:rPr>
          <w:rFonts w:ascii="Arial Narrow" w:hAnsi="Arial Narrow"/>
          <w:color w:val="FF0000"/>
          <w:sz w:val="24"/>
          <w:szCs w:val="24"/>
        </w:rPr>
        <w:t>-LES OSIDES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 xml:space="preserve">*Les holosides 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*Les hétérosides</w:t>
      </w:r>
    </w:p>
    <w:p w:rsidR="00841544" w:rsidRPr="00836DDB" w:rsidRDefault="00841544" w:rsidP="00841544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836DDB">
        <w:rPr>
          <w:rFonts w:ascii="Arial Narrow" w:hAnsi="Arial Narrow"/>
          <w:color w:val="FF0000"/>
          <w:sz w:val="24"/>
          <w:szCs w:val="24"/>
        </w:rPr>
        <w:t>-LES GLYCOPROTEINES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*Nature de la partie glucidique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 xml:space="preserve">*Nature de la liaison </w:t>
      </w:r>
      <w:proofErr w:type="spellStart"/>
      <w:r w:rsidRPr="00836DDB">
        <w:rPr>
          <w:rFonts w:ascii="Arial Narrow" w:hAnsi="Arial Narrow"/>
          <w:sz w:val="24"/>
          <w:szCs w:val="24"/>
        </w:rPr>
        <w:t>glycanne</w:t>
      </w:r>
      <w:proofErr w:type="spellEnd"/>
      <w:r w:rsidRPr="00836DDB">
        <w:rPr>
          <w:rFonts w:ascii="Arial Narrow" w:hAnsi="Arial Narrow"/>
          <w:sz w:val="24"/>
          <w:szCs w:val="24"/>
        </w:rPr>
        <w:t>-protéine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</w:p>
    <w:p w:rsidR="00841544" w:rsidRPr="00836DDB" w:rsidRDefault="00841544" w:rsidP="00841544">
      <w:pPr>
        <w:rPr>
          <w:rFonts w:ascii="Arial Narrow" w:hAnsi="Arial Narrow"/>
          <w:b/>
          <w:bCs/>
          <w:sz w:val="24"/>
          <w:szCs w:val="24"/>
        </w:rPr>
      </w:pPr>
      <w:r w:rsidRPr="00836DDB">
        <w:rPr>
          <w:rFonts w:ascii="Arial Narrow" w:hAnsi="Arial Narrow"/>
          <w:b/>
          <w:bCs/>
          <w:sz w:val="24"/>
          <w:szCs w:val="24"/>
        </w:rPr>
        <w:t>CHAPITRE N°2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836DDB">
        <w:rPr>
          <w:rFonts w:ascii="Arial Narrow" w:hAnsi="Arial Narrow"/>
          <w:sz w:val="24"/>
          <w:szCs w:val="24"/>
          <w:highlight w:val="green"/>
        </w:rPr>
        <w:t>STRUCTURES</w:t>
      </w:r>
      <w:proofErr w:type="gramEnd"/>
      <w:r w:rsidRPr="00836DDB">
        <w:rPr>
          <w:rFonts w:ascii="Arial Narrow" w:hAnsi="Arial Narrow"/>
          <w:sz w:val="24"/>
          <w:szCs w:val="24"/>
          <w:highlight w:val="green"/>
        </w:rPr>
        <w:t xml:space="preserve"> DES LIPIDES</w:t>
      </w:r>
    </w:p>
    <w:p w:rsidR="00841544" w:rsidRPr="00836DDB" w:rsidRDefault="00841544" w:rsidP="00841544">
      <w:pPr>
        <w:spacing w:after="0"/>
        <w:rPr>
          <w:rFonts w:ascii="Arial Narrow" w:hAnsi="Arial Narrow"/>
          <w:i/>
          <w:iCs/>
          <w:sz w:val="24"/>
          <w:szCs w:val="24"/>
        </w:rPr>
      </w:pPr>
      <w:r w:rsidRPr="00836DDB">
        <w:rPr>
          <w:rFonts w:ascii="Arial Narrow" w:hAnsi="Arial Narrow"/>
          <w:i/>
          <w:iCs/>
          <w:sz w:val="24"/>
          <w:szCs w:val="24"/>
        </w:rPr>
        <w:t>INTODUCTION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*Acides gras (saturés, mono insaturés et polyinsaturés)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 Propriétés physiques et chimiques des acides gras (point de fusion, point d’ébullition, absorption de la lumière ultraviolette, indice d’iode, indice de saponification, oxydation…)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</w:t>
      </w:r>
      <w:proofErr w:type="spellStart"/>
      <w:r w:rsidRPr="00836DDB">
        <w:rPr>
          <w:rFonts w:ascii="Arial Narrow" w:hAnsi="Arial Narrow"/>
          <w:sz w:val="24"/>
          <w:szCs w:val="24"/>
        </w:rPr>
        <w:t>glycerolipides</w:t>
      </w:r>
      <w:proofErr w:type="spellEnd"/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</w:t>
      </w:r>
      <w:proofErr w:type="spellStart"/>
      <w:r w:rsidRPr="00836DDB">
        <w:rPr>
          <w:rFonts w:ascii="Arial Narrow" w:hAnsi="Arial Narrow"/>
          <w:sz w:val="24"/>
          <w:szCs w:val="24"/>
        </w:rPr>
        <w:t>Sphingolipides</w:t>
      </w:r>
      <w:proofErr w:type="spellEnd"/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*phospholipides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</w:t>
      </w:r>
      <w:proofErr w:type="spellStart"/>
      <w:r w:rsidRPr="00836DDB">
        <w:rPr>
          <w:rFonts w:ascii="Arial Narrow" w:hAnsi="Arial Narrow"/>
          <w:sz w:val="24"/>
          <w:szCs w:val="24"/>
        </w:rPr>
        <w:t>Cérides</w:t>
      </w:r>
      <w:proofErr w:type="spellEnd"/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 xml:space="preserve">*Lipides </w:t>
      </w:r>
      <w:proofErr w:type="spellStart"/>
      <w:r w:rsidRPr="00836DDB">
        <w:rPr>
          <w:rFonts w:ascii="Arial Narrow" w:hAnsi="Arial Narrow"/>
          <w:sz w:val="24"/>
          <w:szCs w:val="24"/>
        </w:rPr>
        <w:t>polyisopréniques</w:t>
      </w:r>
      <w:proofErr w:type="spellEnd"/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*dérivés des lipides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*Lipoprotéines sériques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*exemples des conséquences du dérèglement du métabolisme lipidique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</w:p>
    <w:p w:rsidR="00841544" w:rsidRPr="00836DDB" w:rsidRDefault="00841544" w:rsidP="00841544">
      <w:pPr>
        <w:rPr>
          <w:rFonts w:ascii="Arial Narrow" w:hAnsi="Arial Narrow"/>
          <w:b/>
          <w:bCs/>
          <w:sz w:val="24"/>
          <w:szCs w:val="24"/>
        </w:rPr>
      </w:pPr>
      <w:r w:rsidRPr="00836DDB">
        <w:rPr>
          <w:rFonts w:ascii="Arial Narrow" w:hAnsi="Arial Narrow"/>
          <w:b/>
          <w:bCs/>
          <w:sz w:val="24"/>
          <w:szCs w:val="24"/>
        </w:rPr>
        <w:t>CHAPITRE N°3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836DDB">
        <w:rPr>
          <w:rFonts w:ascii="Arial Narrow" w:hAnsi="Arial Narrow"/>
          <w:sz w:val="24"/>
          <w:szCs w:val="24"/>
          <w:highlight w:val="cyan"/>
        </w:rPr>
        <w:t>STRUCTURES</w:t>
      </w:r>
      <w:proofErr w:type="gramEnd"/>
      <w:r w:rsidRPr="00836DDB">
        <w:rPr>
          <w:rFonts w:ascii="Arial Narrow" w:hAnsi="Arial Narrow"/>
          <w:sz w:val="24"/>
          <w:szCs w:val="24"/>
          <w:highlight w:val="cyan"/>
        </w:rPr>
        <w:t xml:space="preserve"> DES PROTEINES</w:t>
      </w:r>
    </w:p>
    <w:p w:rsidR="00841544" w:rsidRPr="00836DDB" w:rsidRDefault="00841544" w:rsidP="00841544">
      <w:pPr>
        <w:spacing w:after="0"/>
        <w:rPr>
          <w:rFonts w:ascii="Arial Narrow" w:hAnsi="Arial Narrow"/>
          <w:i/>
          <w:iCs/>
          <w:sz w:val="24"/>
          <w:szCs w:val="24"/>
        </w:rPr>
      </w:pPr>
      <w:r w:rsidRPr="00836DDB">
        <w:rPr>
          <w:rFonts w:ascii="Arial Narrow" w:hAnsi="Arial Narrow"/>
          <w:i/>
          <w:iCs/>
          <w:sz w:val="24"/>
          <w:szCs w:val="24"/>
        </w:rPr>
        <w:lastRenderedPageBreak/>
        <w:t>INTODUCTION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*Classification des aminoacides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 xml:space="preserve">* Propriétés physiques et chimiques des aminoacides (caractère amphotère, </w:t>
      </w:r>
      <w:proofErr w:type="spellStart"/>
      <w:r w:rsidRPr="00836DDB">
        <w:rPr>
          <w:rFonts w:ascii="Arial Narrow" w:hAnsi="Arial Narrow"/>
          <w:sz w:val="24"/>
          <w:szCs w:val="24"/>
        </w:rPr>
        <w:t>titration</w:t>
      </w:r>
      <w:proofErr w:type="spellEnd"/>
      <w:r w:rsidRPr="00836DDB">
        <w:rPr>
          <w:rFonts w:ascii="Arial Narrow" w:hAnsi="Arial Narrow"/>
          <w:sz w:val="24"/>
          <w:szCs w:val="24"/>
        </w:rPr>
        <w:t xml:space="preserve"> d’un acide aminé, décarboxylation, désamination, acylation, réaction des acides aminés N et C-terminaux…)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*différents types de liaisons chimiques (liaisons hydrogène, ionique, hydrophobe, VAN DER WAALS, covalente)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*Structure primaire des peptides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*Etude de la composition en aminoacides des peptides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*Etude de la séquence peptidique (traitements chimiques ; méthode de Sanger, méthode d’</w:t>
      </w:r>
      <w:proofErr w:type="spellStart"/>
      <w:r w:rsidRPr="00836DDB">
        <w:rPr>
          <w:rFonts w:ascii="Arial Narrow" w:hAnsi="Arial Narrow"/>
          <w:sz w:val="24"/>
          <w:szCs w:val="24"/>
        </w:rPr>
        <w:t>Edmane</w:t>
      </w:r>
      <w:proofErr w:type="spellEnd"/>
      <w:r w:rsidRPr="00836DDB">
        <w:rPr>
          <w:rFonts w:ascii="Arial Narrow" w:hAnsi="Arial Narrow"/>
          <w:sz w:val="24"/>
          <w:szCs w:val="24"/>
        </w:rPr>
        <w:t xml:space="preserve">, bromure de cyanogène, hydrazine… ou traitements enzymatiques ; pepsine trypsine, chymotrypsine, </w:t>
      </w:r>
      <w:proofErr w:type="spellStart"/>
      <w:r w:rsidRPr="00836DDB">
        <w:rPr>
          <w:rFonts w:ascii="Arial Narrow" w:hAnsi="Arial Narrow"/>
          <w:sz w:val="24"/>
          <w:szCs w:val="24"/>
        </w:rPr>
        <w:t>thermolysine</w:t>
      </w:r>
      <w:proofErr w:type="spellEnd"/>
      <w:r w:rsidRPr="00836DDB">
        <w:rPr>
          <w:rFonts w:ascii="Arial Narrow" w:hAnsi="Arial Narrow"/>
          <w:sz w:val="24"/>
          <w:szCs w:val="24"/>
        </w:rPr>
        <w:t>…)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 xml:space="preserve">*Obtention, purification et analyses des peptides (électrophorèses, chromatographies, spectrophotomètre,  </w:t>
      </w:r>
      <w:proofErr w:type="spellStart"/>
      <w:r w:rsidRPr="00836DDB">
        <w:rPr>
          <w:rFonts w:ascii="Arial Narrow" w:hAnsi="Arial Narrow"/>
          <w:sz w:val="24"/>
          <w:szCs w:val="24"/>
        </w:rPr>
        <w:t>immunoblotting</w:t>
      </w:r>
      <w:proofErr w:type="spellEnd"/>
      <w:r w:rsidRPr="00836DDB">
        <w:rPr>
          <w:rFonts w:ascii="Arial Narrow" w:hAnsi="Arial Narrow"/>
          <w:sz w:val="24"/>
          <w:szCs w:val="24"/>
        </w:rPr>
        <w:t>…)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*Etude de quelques peptides ayant une importance biologique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*Classification des protéines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*Conformation tridimensionnelle des protéines (structure primaire, secondaire,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Tertiaire et quaternaire)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*dénaturation des protéines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*Dosages des protéines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 Etude de quelques protéines ayant une importance biologique (hémoglobine, immunoglobulines…)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 xml:space="preserve">*Exemples de conséquences du dérèglement du </w:t>
      </w:r>
      <w:proofErr w:type="spellStart"/>
      <w:r w:rsidRPr="00836DDB">
        <w:rPr>
          <w:rFonts w:ascii="Arial Narrow" w:hAnsi="Arial Narrow"/>
          <w:sz w:val="24"/>
          <w:szCs w:val="24"/>
        </w:rPr>
        <w:t>mtabolisme</w:t>
      </w:r>
      <w:proofErr w:type="spellEnd"/>
      <w:r w:rsidRPr="00836DDB">
        <w:rPr>
          <w:rFonts w:ascii="Arial Narrow" w:hAnsi="Arial Narrow"/>
          <w:sz w:val="24"/>
          <w:szCs w:val="24"/>
        </w:rPr>
        <w:t xml:space="preserve"> de quelques protéines (anémie falciforme...)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</w:p>
    <w:p w:rsidR="00841544" w:rsidRPr="00836DDB" w:rsidRDefault="00841544" w:rsidP="00841544">
      <w:pPr>
        <w:rPr>
          <w:rFonts w:ascii="Arial Narrow" w:hAnsi="Arial Narrow"/>
          <w:b/>
          <w:bCs/>
          <w:sz w:val="24"/>
          <w:szCs w:val="24"/>
        </w:rPr>
      </w:pPr>
      <w:r w:rsidRPr="00836DDB">
        <w:rPr>
          <w:rFonts w:ascii="Arial Narrow" w:hAnsi="Arial Narrow"/>
          <w:b/>
          <w:bCs/>
          <w:sz w:val="24"/>
          <w:szCs w:val="24"/>
        </w:rPr>
        <w:t>CHAPITRE N°4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  <w:highlight w:val="magenta"/>
        </w:rPr>
        <w:t>STUCTURES DES ACIDE NUCLEIQUES</w:t>
      </w:r>
    </w:p>
    <w:p w:rsidR="00841544" w:rsidRPr="00836DDB" w:rsidRDefault="00841544" w:rsidP="00841544">
      <w:pPr>
        <w:spacing w:after="0"/>
        <w:rPr>
          <w:rFonts w:ascii="Arial Narrow" w:hAnsi="Arial Narrow"/>
          <w:i/>
          <w:iCs/>
          <w:sz w:val="24"/>
          <w:szCs w:val="24"/>
        </w:rPr>
      </w:pPr>
      <w:r w:rsidRPr="00836DDB">
        <w:rPr>
          <w:rFonts w:ascii="Arial Narrow" w:hAnsi="Arial Narrow"/>
          <w:i/>
          <w:iCs/>
          <w:sz w:val="24"/>
          <w:szCs w:val="24"/>
        </w:rPr>
        <w:t>INTODUCTION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*Pentoses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*Bases azotées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*Nucléosides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*Nucléotides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*Propriétés physiques et chimiques des acides nucléiques (comportement en milieu acide et basique, absorption de la lumière ultraviolette…)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*Structure primaire des chaines nucléotidiques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 xml:space="preserve">*Détermination, par méthodes enzymatique ou chimique, de la séquence des chaines nucléotidiques après analyses en gel d’agarose ou </w:t>
      </w:r>
      <w:proofErr w:type="spellStart"/>
      <w:r w:rsidRPr="00836DDB">
        <w:rPr>
          <w:rFonts w:ascii="Arial Narrow" w:hAnsi="Arial Narrow"/>
          <w:sz w:val="24"/>
          <w:szCs w:val="24"/>
        </w:rPr>
        <w:t>polyacrylamide</w:t>
      </w:r>
      <w:proofErr w:type="spellEnd"/>
      <w:r w:rsidRPr="00836DDB">
        <w:rPr>
          <w:rFonts w:ascii="Arial Narrow" w:hAnsi="Arial Narrow"/>
          <w:sz w:val="24"/>
          <w:szCs w:val="24"/>
        </w:rPr>
        <w:t xml:space="preserve"> et révélation par radioactivité ou coloration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*Notions de génie génétique (vecteur, insert, ADN recombiné, clone, sonde, PCR...)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*Intérêts des techniques de génie génétique (dépistage, amélioration, séquençages, thérapie génique, empreintes génétiques...)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</w:p>
    <w:p w:rsidR="00841544" w:rsidRPr="00836DDB" w:rsidRDefault="00841544" w:rsidP="00841544">
      <w:pPr>
        <w:rPr>
          <w:rFonts w:ascii="Arial Narrow" w:hAnsi="Arial Narrow"/>
          <w:b/>
          <w:bCs/>
          <w:sz w:val="24"/>
          <w:szCs w:val="24"/>
        </w:rPr>
      </w:pPr>
      <w:r w:rsidRPr="00836DDB">
        <w:rPr>
          <w:rFonts w:ascii="Arial Narrow" w:hAnsi="Arial Narrow"/>
          <w:b/>
          <w:bCs/>
          <w:sz w:val="24"/>
          <w:szCs w:val="24"/>
        </w:rPr>
        <w:t>CHAPITRE N°5</w:t>
      </w:r>
    </w:p>
    <w:p w:rsidR="00841544" w:rsidRPr="00836DDB" w:rsidRDefault="00841544" w:rsidP="00841544">
      <w:pPr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  <w:highlight w:val="darkYellow"/>
        </w:rPr>
        <w:t>ENZYMOLOGIE</w:t>
      </w:r>
    </w:p>
    <w:p w:rsidR="00841544" w:rsidRPr="00836DDB" w:rsidRDefault="00841544" w:rsidP="00841544">
      <w:pPr>
        <w:spacing w:after="0"/>
        <w:rPr>
          <w:rFonts w:ascii="Arial Narrow" w:hAnsi="Arial Narrow"/>
          <w:i/>
          <w:iCs/>
          <w:sz w:val="24"/>
          <w:szCs w:val="24"/>
        </w:rPr>
      </w:pPr>
      <w:r w:rsidRPr="00836DDB">
        <w:rPr>
          <w:rFonts w:ascii="Arial Narrow" w:hAnsi="Arial Narrow"/>
          <w:i/>
          <w:iCs/>
          <w:sz w:val="24"/>
          <w:szCs w:val="24"/>
        </w:rPr>
        <w:t>INTODUCTION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lastRenderedPageBreak/>
        <w:t>*Structure des enzymes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*Différents types de coenzymes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*Classification des enzymes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*La catalyse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*Principales propriétés d’un catalyseur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*Cinétique de la réaction enzymatique (V. Max, KM, équation de MICKAELIS, équations de LINEWEAVER et BURCK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*Influence des effecteurs enzymatiques (inhibiteurs compétitifs, inhibiteurs non compétitifs, pH. température…)</w:t>
      </w:r>
    </w:p>
    <w:p w:rsidR="00841544" w:rsidRPr="00836DDB" w:rsidRDefault="00841544" w:rsidP="00841544">
      <w:pPr>
        <w:spacing w:after="0"/>
        <w:rPr>
          <w:rFonts w:ascii="Arial Narrow" w:hAnsi="Arial Narrow"/>
          <w:sz w:val="24"/>
          <w:szCs w:val="24"/>
        </w:rPr>
      </w:pPr>
      <w:r w:rsidRPr="00836DDB">
        <w:rPr>
          <w:rFonts w:ascii="Arial Narrow" w:hAnsi="Arial Narrow"/>
          <w:sz w:val="24"/>
          <w:szCs w:val="24"/>
        </w:rPr>
        <w:t>*enzymes allostériques.</w:t>
      </w:r>
    </w:p>
    <w:p w:rsidR="00841544" w:rsidRPr="00836DDB" w:rsidRDefault="00841544" w:rsidP="00841544">
      <w:pPr>
        <w:spacing w:after="0"/>
        <w:rPr>
          <w:rFonts w:ascii="Arial Narrow" w:hAnsi="Arial Narrow"/>
          <w:b/>
          <w:bCs/>
          <w:color w:val="F79646" w:themeColor="accent6"/>
          <w:sz w:val="24"/>
          <w:szCs w:val="24"/>
        </w:rPr>
      </w:pPr>
      <w:r w:rsidRPr="00836DDB">
        <w:rPr>
          <w:rFonts w:ascii="Arial Narrow" w:hAnsi="Arial Narrow"/>
          <w:b/>
          <w:bCs/>
          <w:color w:val="F79646" w:themeColor="accent6"/>
          <w:sz w:val="24"/>
          <w:szCs w:val="24"/>
        </w:rPr>
        <w:t>Travaux dirigés : Séries d’exercices concernant chaque chapitre</w:t>
      </w:r>
    </w:p>
    <w:p w:rsidR="00841544" w:rsidRPr="00836DDB" w:rsidRDefault="00841544" w:rsidP="00841544">
      <w:pPr>
        <w:spacing w:after="0"/>
        <w:rPr>
          <w:rFonts w:ascii="Arial Narrow" w:hAnsi="Arial Narrow"/>
          <w:b/>
          <w:bCs/>
          <w:color w:val="F79646" w:themeColor="accent6"/>
          <w:sz w:val="24"/>
          <w:szCs w:val="24"/>
        </w:rPr>
      </w:pPr>
      <w:r w:rsidRPr="00836DDB">
        <w:rPr>
          <w:rFonts w:ascii="Arial Narrow" w:hAnsi="Arial Narrow"/>
          <w:b/>
          <w:bCs/>
          <w:color w:val="F79646" w:themeColor="accent6"/>
          <w:sz w:val="24"/>
          <w:szCs w:val="24"/>
        </w:rPr>
        <w:t xml:space="preserve">                                     </w:t>
      </w:r>
    </w:p>
    <w:p w:rsidR="00841544" w:rsidRPr="00836DDB" w:rsidRDefault="00841544" w:rsidP="00841544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841544" w:rsidRPr="00836DDB" w:rsidRDefault="00841544" w:rsidP="006E4644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836DDB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841544" w:rsidRPr="00836DDB" w:rsidRDefault="00841544" w:rsidP="00841544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A85627" w:rsidRPr="00836DDB" w:rsidRDefault="00A85627">
      <w:pPr>
        <w:rPr>
          <w:rFonts w:ascii="Arial Narrow" w:hAnsi="Arial Narrow"/>
          <w:sz w:val="24"/>
          <w:szCs w:val="24"/>
        </w:rPr>
      </w:pPr>
    </w:p>
    <w:sectPr w:rsidR="00A85627" w:rsidRPr="00836DDB" w:rsidSect="001835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41544"/>
    <w:rsid w:val="00183574"/>
    <w:rsid w:val="00394C10"/>
    <w:rsid w:val="00441D0F"/>
    <w:rsid w:val="006E4644"/>
    <w:rsid w:val="007F5851"/>
    <w:rsid w:val="00836DDB"/>
    <w:rsid w:val="00841544"/>
    <w:rsid w:val="008525EA"/>
    <w:rsid w:val="00A85627"/>
    <w:rsid w:val="00B1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3098</Characters>
  <Application>Microsoft Office Word</Application>
  <DocSecurity>0</DocSecurity>
  <Lines>25</Lines>
  <Paragraphs>7</Paragraphs>
  <ScaleCrop>false</ScaleCrop>
  <Company>Université de Batna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Houde Houde</cp:lastModifiedBy>
  <cp:revision>6</cp:revision>
  <dcterms:created xsi:type="dcterms:W3CDTF">2011-06-14T10:24:00Z</dcterms:created>
  <dcterms:modified xsi:type="dcterms:W3CDTF">2011-06-16T10:11:00Z</dcterms:modified>
</cp:coreProperties>
</file>